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83" w:rsidRDefault="00D34A83" w:rsidP="00AF5C01">
      <w:pPr>
        <w:widowControl w:val="0"/>
        <w:autoSpaceDE w:val="0"/>
        <w:autoSpaceDN w:val="0"/>
        <w:adjustRightInd w:val="0"/>
        <w:jc w:val="center"/>
        <w:rPr>
          <w:rFonts w:ascii="Bookman Old Style" w:hAnsi="Bookman Old Style"/>
          <w:b/>
          <w:sz w:val="48"/>
          <w:szCs w:val="48"/>
          <w:u w:val="thick"/>
        </w:rPr>
      </w:pPr>
      <w:bookmarkStart w:id="0" w:name="_GoBack"/>
      <w:bookmarkEnd w:id="0"/>
      <w:r w:rsidRPr="00D34A83">
        <w:rPr>
          <w:rFonts w:ascii="Bookman Old Style" w:hAnsi="Bookman Old Style"/>
          <w:b/>
          <w:sz w:val="48"/>
          <w:szCs w:val="48"/>
          <w:u w:val="thick"/>
        </w:rPr>
        <w:t>THE SECOND COMING OF CHRIST</w:t>
      </w:r>
    </w:p>
    <w:p w:rsidR="00AF5C01" w:rsidRPr="005E3A19" w:rsidRDefault="00AF5C01" w:rsidP="00AF5C01">
      <w:pPr>
        <w:widowControl w:val="0"/>
        <w:autoSpaceDE w:val="0"/>
        <w:autoSpaceDN w:val="0"/>
        <w:adjustRightInd w:val="0"/>
        <w:jc w:val="center"/>
        <w:rPr>
          <w:rFonts w:ascii="Bookman Old Style" w:hAnsi="Bookman Old Style" w:cs="Arial"/>
          <w:b/>
          <w:i/>
          <w:sz w:val="48"/>
          <w:szCs w:val="48"/>
        </w:rPr>
      </w:pPr>
      <w:r w:rsidRPr="005E3A19">
        <w:rPr>
          <w:rFonts w:ascii="Bookman Old Style" w:hAnsi="Bookman Old Style"/>
          <w:b/>
          <w:sz w:val="48"/>
          <w:szCs w:val="48"/>
        </w:rPr>
        <w:t>Study #2</w:t>
      </w:r>
    </w:p>
    <w:p w:rsidR="00D34A83" w:rsidRDefault="00D34A83" w:rsidP="00AF5C01">
      <w:pPr>
        <w:widowControl w:val="0"/>
        <w:autoSpaceDE w:val="0"/>
        <w:autoSpaceDN w:val="0"/>
        <w:adjustRightInd w:val="0"/>
        <w:rPr>
          <w:rFonts w:ascii="Bookman Old Style" w:hAnsi="Bookman Old Style" w:cs="Arial"/>
          <w:bCs/>
          <w:sz w:val="28"/>
          <w:szCs w:val="28"/>
        </w:rPr>
      </w:pPr>
    </w:p>
    <w:p w:rsidR="00D34A83" w:rsidRPr="00903D06" w:rsidRDefault="00D34A83" w:rsidP="00AF5C01">
      <w:pPr>
        <w:widowControl w:val="0"/>
        <w:autoSpaceDE w:val="0"/>
        <w:autoSpaceDN w:val="0"/>
        <w:adjustRightInd w:val="0"/>
        <w:rPr>
          <w:rFonts w:ascii="Bookman Old Style" w:hAnsi="Bookman Old Style" w:cs="Arial"/>
          <w:b/>
          <w:bCs/>
          <w:sz w:val="28"/>
          <w:szCs w:val="28"/>
        </w:rPr>
      </w:pPr>
      <w:r w:rsidRPr="00903D06">
        <w:rPr>
          <w:rFonts w:ascii="Bookman Old Style" w:hAnsi="Bookman Old Style" w:cs="Arial"/>
          <w:b/>
          <w:bCs/>
          <w:sz w:val="28"/>
          <w:szCs w:val="28"/>
        </w:rPr>
        <w:t>Read</w:t>
      </w:r>
      <w:r w:rsidR="00AF5C01" w:rsidRPr="00903D06">
        <w:rPr>
          <w:rFonts w:ascii="Bookman Old Style" w:hAnsi="Bookman Old Style" w:cs="Arial"/>
          <w:b/>
          <w:bCs/>
          <w:sz w:val="28"/>
          <w:szCs w:val="28"/>
        </w:rPr>
        <w:t>iness is a necessary characteristic</w:t>
      </w:r>
      <w:r w:rsidRPr="00903D06">
        <w:rPr>
          <w:rFonts w:ascii="Bookman Old Style" w:hAnsi="Bookman Old Style" w:cs="Arial"/>
          <w:b/>
          <w:bCs/>
          <w:sz w:val="28"/>
          <w:szCs w:val="28"/>
        </w:rPr>
        <w:t xml:space="preserve"> for every person!</w:t>
      </w:r>
    </w:p>
    <w:p w:rsidR="00D34A83" w:rsidRPr="00903D06" w:rsidRDefault="00D34A83" w:rsidP="00AF5C01">
      <w:pPr>
        <w:pStyle w:val="ListParagraph"/>
        <w:widowControl w:val="0"/>
        <w:numPr>
          <w:ilvl w:val="0"/>
          <w:numId w:val="1"/>
        </w:numPr>
        <w:autoSpaceDE w:val="0"/>
        <w:autoSpaceDN w:val="0"/>
        <w:adjustRightInd w:val="0"/>
        <w:rPr>
          <w:rFonts w:ascii="Bookman Old Style" w:hAnsi="Bookman Old Style" w:cs="Arial"/>
          <w:bCs/>
          <w:sz w:val="28"/>
          <w:szCs w:val="28"/>
        </w:rPr>
      </w:pPr>
      <w:r w:rsidRPr="00903D06">
        <w:rPr>
          <w:rFonts w:ascii="Bookman Old Style" w:hAnsi="Bookman Old Style" w:cs="Arial"/>
          <w:bCs/>
          <w:sz w:val="28"/>
          <w:szCs w:val="28"/>
        </w:rPr>
        <w:t>For our job</w:t>
      </w:r>
      <w:r w:rsidR="00CE1F41" w:rsidRPr="00903D06">
        <w:rPr>
          <w:rFonts w:ascii="Bookman Old Style" w:hAnsi="Bookman Old Style" w:cs="Arial"/>
          <w:bCs/>
          <w:sz w:val="28"/>
          <w:szCs w:val="28"/>
        </w:rPr>
        <w:t>,</w:t>
      </w:r>
    </w:p>
    <w:p w:rsidR="00D34A83" w:rsidRPr="00903D06" w:rsidRDefault="00D34A83" w:rsidP="00AF5C01">
      <w:pPr>
        <w:pStyle w:val="ListParagraph"/>
        <w:widowControl w:val="0"/>
        <w:numPr>
          <w:ilvl w:val="0"/>
          <w:numId w:val="1"/>
        </w:numPr>
        <w:autoSpaceDE w:val="0"/>
        <w:autoSpaceDN w:val="0"/>
        <w:adjustRightInd w:val="0"/>
        <w:rPr>
          <w:rFonts w:ascii="Bookman Old Style" w:hAnsi="Bookman Old Style" w:cs="Arial"/>
          <w:bCs/>
          <w:sz w:val="28"/>
          <w:szCs w:val="28"/>
        </w:rPr>
      </w:pPr>
      <w:r w:rsidRPr="00903D06">
        <w:rPr>
          <w:rFonts w:ascii="Bookman Old Style" w:hAnsi="Bookman Old Style" w:cs="Arial"/>
          <w:bCs/>
          <w:sz w:val="28"/>
          <w:szCs w:val="28"/>
        </w:rPr>
        <w:t>For our family</w:t>
      </w:r>
      <w:r w:rsidR="00CE1F41" w:rsidRPr="00903D06">
        <w:rPr>
          <w:rFonts w:ascii="Bookman Old Style" w:hAnsi="Bookman Old Style" w:cs="Arial"/>
          <w:bCs/>
          <w:sz w:val="28"/>
          <w:szCs w:val="28"/>
        </w:rPr>
        <w:t>,</w:t>
      </w:r>
    </w:p>
    <w:p w:rsidR="00D34A83" w:rsidRPr="00903D06" w:rsidRDefault="00D34A83" w:rsidP="00AF5C01">
      <w:pPr>
        <w:pStyle w:val="ListParagraph"/>
        <w:widowControl w:val="0"/>
        <w:numPr>
          <w:ilvl w:val="0"/>
          <w:numId w:val="1"/>
        </w:numPr>
        <w:autoSpaceDE w:val="0"/>
        <w:autoSpaceDN w:val="0"/>
        <w:adjustRightInd w:val="0"/>
        <w:rPr>
          <w:rFonts w:ascii="Bookman Old Style" w:hAnsi="Bookman Old Style" w:cs="Arial"/>
          <w:bCs/>
          <w:sz w:val="28"/>
          <w:szCs w:val="28"/>
        </w:rPr>
      </w:pPr>
      <w:r w:rsidRPr="00903D06">
        <w:rPr>
          <w:rFonts w:ascii="Bookman Old Style" w:hAnsi="Bookman Old Style" w:cs="Arial"/>
          <w:bCs/>
          <w:sz w:val="28"/>
          <w:szCs w:val="28"/>
        </w:rPr>
        <w:t>For our salvation</w:t>
      </w:r>
      <w:r w:rsidR="00CE1F41" w:rsidRPr="00903D06">
        <w:rPr>
          <w:rFonts w:ascii="Bookman Old Style" w:hAnsi="Bookman Old Style" w:cs="Arial"/>
          <w:bCs/>
          <w:sz w:val="28"/>
          <w:szCs w:val="28"/>
        </w:rPr>
        <w:t>,</w:t>
      </w:r>
      <w:r w:rsidRPr="00903D06">
        <w:rPr>
          <w:rFonts w:ascii="Bookman Old Style" w:hAnsi="Bookman Old Style" w:cs="Arial"/>
          <w:bCs/>
          <w:sz w:val="28"/>
          <w:szCs w:val="28"/>
        </w:rPr>
        <w:t xml:space="preserve"> </w:t>
      </w:r>
    </w:p>
    <w:p w:rsidR="00D34A83" w:rsidRPr="00903D06" w:rsidRDefault="00CE1F41" w:rsidP="00AF5C01">
      <w:pPr>
        <w:pStyle w:val="ListParagraph"/>
        <w:widowControl w:val="0"/>
        <w:numPr>
          <w:ilvl w:val="0"/>
          <w:numId w:val="1"/>
        </w:numPr>
        <w:autoSpaceDE w:val="0"/>
        <w:autoSpaceDN w:val="0"/>
        <w:adjustRightInd w:val="0"/>
        <w:rPr>
          <w:rFonts w:ascii="Bookman Old Style" w:hAnsi="Bookman Old Style" w:cs="Arial"/>
          <w:bCs/>
          <w:sz w:val="28"/>
          <w:szCs w:val="28"/>
        </w:rPr>
      </w:pPr>
      <w:r w:rsidRPr="00903D06">
        <w:rPr>
          <w:rFonts w:ascii="Bookman Old Style" w:hAnsi="Bookman Old Style" w:cs="Arial"/>
          <w:bCs/>
          <w:sz w:val="28"/>
          <w:szCs w:val="28"/>
        </w:rPr>
        <w:t>For our home</w:t>
      </w:r>
      <w:r w:rsidR="00AF5C01" w:rsidRPr="00903D06">
        <w:rPr>
          <w:rFonts w:ascii="Bookman Old Style" w:hAnsi="Bookman Old Style" w:cs="Arial"/>
          <w:bCs/>
          <w:sz w:val="28"/>
          <w:szCs w:val="28"/>
        </w:rPr>
        <w:t xml:space="preserve"> </w:t>
      </w:r>
      <w:r w:rsidRPr="00903D06">
        <w:rPr>
          <w:rFonts w:ascii="Bookman Old Style" w:hAnsi="Bookman Old Style" w:cs="Arial"/>
          <w:bCs/>
          <w:sz w:val="28"/>
          <w:szCs w:val="28"/>
        </w:rPr>
        <w:t>going!</w:t>
      </w:r>
    </w:p>
    <w:p w:rsidR="00D34A83" w:rsidRPr="00903D06" w:rsidRDefault="00D34A83" w:rsidP="00AF5C01">
      <w:pPr>
        <w:pStyle w:val="ListParagraph"/>
        <w:widowControl w:val="0"/>
        <w:autoSpaceDE w:val="0"/>
        <w:autoSpaceDN w:val="0"/>
        <w:adjustRightInd w:val="0"/>
        <w:rPr>
          <w:rFonts w:ascii="Bookman Old Style" w:hAnsi="Bookman Old Style" w:cs="Arial"/>
          <w:bCs/>
          <w:sz w:val="28"/>
          <w:szCs w:val="28"/>
        </w:rPr>
      </w:pPr>
    </w:p>
    <w:p w:rsidR="00CE1F41" w:rsidRPr="00903D06" w:rsidRDefault="00D34A83" w:rsidP="00AF5C01">
      <w:pPr>
        <w:widowControl w:val="0"/>
        <w:autoSpaceDE w:val="0"/>
        <w:autoSpaceDN w:val="0"/>
        <w:adjustRightInd w:val="0"/>
        <w:rPr>
          <w:rFonts w:ascii="Bookman Old Style" w:hAnsi="Bookman Old Style" w:cs="Arial"/>
          <w:b/>
          <w:bCs/>
          <w:sz w:val="28"/>
          <w:szCs w:val="28"/>
        </w:rPr>
      </w:pPr>
      <w:r w:rsidRPr="00903D06">
        <w:rPr>
          <w:rFonts w:ascii="Bookman Old Style" w:hAnsi="Bookman Old Style" w:cs="Arial"/>
          <w:b/>
          <w:bCs/>
          <w:sz w:val="28"/>
          <w:szCs w:val="28"/>
        </w:rPr>
        <w:t>What did you learn from last week’s lesson?</w:t>
      </w:r>
    </w:p>
    <w:p w:rsidR="00CE1F41" w:rsidRPr="00903D06" w:rsidRDefault="00D34A83" w:rsidP="00AF5C01">
      <w:pPr>
        <w:widowControl w:val="0"/>
        <w:autoSpaceDE w:val="0"/>
        <w:autoSpaceDN w:val="0"/>
        <w:adjustRightInd w:val="0"/>
        <w:rPr>
          <w:rFonts w:ascii="Bookman Old Style" w:hAnsi="Bookman Old Style" w:cs="Arial"/>
          <w:b/>
          <w:bCs/>
          <w:sz w:val="28"/>
          <w:szCs w:val="28"/>
        </w:rPr>
      </w:pPr>
      <w:r w:rsidRPr="00903D06">
        <w:rPr>
          <w:rFonts w:ascii="Bookman Old Style" w:hAnsi="Bookman Old Style" w:cs="Arial"/>
          <w:b/>
          <w:bCs/>
          <w:sz w:val="28"/>
          <w:szCs w:val="28"/>
        </w:rPr>
        <w:t xml:space="preserve">Jesus </w:t>
      </w:r>
      <w:r w:rsidR="00CE1F41" w:rsidRPr="00903D06">
        <w:rPr>
          <w:rFonts w:ascii="Bookman Old Style" w:hAnsi="Bookman Old Style" w:cs="Arial"/>
          <w:b/>
          <w:bCs/>
          <w:sz w:val="28"/>
          <w:szCs w:val="28"/>
        </w:rPr>
        <w:t>will come to rapture His people!</w:t>
      </w:r>
    </w:p>
    <w:p w:rsidR="00CE1F41" w:rsidRPr="00903D06" w:rsidRDefault="00CE1F41" w:rsidP="00AF5C01">
      <w:pPr>
        <w:widowControl w:val="0"/>
        <w:autoSpaceDE w:val="0"/>
        <w:autoSpaceDN w:val="0"/>
        <w:adjustRightInd w:val="0"/>
        <w:rPr>
          <w:rFonts w:ascii="Bookman Old Style" w:hAnsi="Bookman Old Style" w:cs="Arial"/>
          <w:b/>
          <w:bCs/>
          <w:sz w:val="28"/>
          <w:szCs w:val="28"/>
        </w:rPr>
      </w:pPr>
      <w:r w:rsidRPr="00903D06">
        <w:rPr>
          <w:rFonts w:ascii="Bookman Old Style" w:hAnsi="Bookman Old Style" w:cs="Arial"/>
          <w:b/>
          <w:bCs/>
          <w:sz w:val="28"/>
          <w:szCs w:val="28"/>
        </w:rPr>
        <w:t>Truths from this fact:</w:t>
      </w:r>
      <w:r w:rsidR="00D34A83" w:rsidRPr="00903D06">
        <w:rPr>
          <w:rFonts w:ascii="Bookman Old Style" w:hAnsi="Bookman Old Style" w:cs="Arial"/>
          <w:b/>
          <w:bCs/>
          <w:sz w:val="28"/>
          <w:szCs w:val="28"/>
        </w:rPr>
        <w:t xml:space="preserve"> </w:t>
      </w:r>
    </w:p>
    <w:p w:rsidR="00CE1F41" w:rsidRPr="00903D06" w:rsidRDefault="00D34A83" w:rsidP="00AF5C01">
      <w:pPr>
        <w:pStyle w:val="ListParagraph"/>
        <w:widowControl w:val="0"/>
        <w:numPr>
          <w:ilvl w:val="0"/>
          <w:numId w:val="3"/>
        </w:numPr>
        <w:autoSpaceDE w:val="0"/>
        <w:autoSpaceDN w:val="0"/>
        <w:adjustRightInd w:val="0"/>
        <w:rPr>
          <w:rFonts w:ascii="Bookman Old Style" w:hAnsi="Bookman Old Style" w:cs="Arial"/>
          <w:bCs/>
          <w:sz w:val="28"/>
          <w:szCs w:val="28"/>
        </w:rPr>
      </w:pPr>
      <w:r w:rsidRPr="00903D06">
        <w:rPr>
          <w:rFonts w:ascii="Bookman Old Style" w:hAnsi="Bookman Old Style" w:cs="Arial"/>
          <w:bCs/>
          <w:sz w:val="28"/>
          <w:szCs w:val="28"/>
        </w:rPr>
        <w:t>We need to be ready.</w:t>
      </w:r>
    </w:p>
    <w:p w:rsidR="00CE1F41" w:rsidRPr="00903D06" w:rsidRDefault="00D34A83" w:rsidP="00AF5C01">
      <w:pPr>
        <w:pStyle w:val="ListParagraph"/>
        <w:widowControl w:val="0"/>
        <w:numPr>
          <w:ilvl w:val="0"/>
          <w:numId w:val="3"/>
        </w:numPr>
        <w:autoSpaceDE w:val="0"/>
        <w:autoSpaceDN w:val="0"/>
        <w:adjustRightInd w:val="0"/>
        <w:rPr>
          <w:rFonts w:ascii="Bookman Old Style" w:hAnsi="Bookman Old Style" w:cs="Arial"/>
          <w:bCs/>
          <w:sz w:val="28"/>
          <w:szCs w:val="28"/>
        </w:rPr>
      </w:pPr>
      <w:r w:rsidRPr="00903D06">
        <w:rPr>
          <w:rFonts w:ascii="Bookman Old Style" w:hAnsi="Bookman Old Style" w:cs="Arial"/>
          <w:bCs/>
          <w:sz w:val="28"/>
          <w:szCs w:val="28"/>
        </w:rPr>
        <w:t>Christ may return at any moment.</w:t>
      </w:r>
    </w:p>
    <w:p w:rsidR="00CE1F41" w:rsidRPr="00903D06" w:rsidRDefault="00D34A83" w:rsidP="00AF5C01">
      <w:pPr>
        <w:pStyle w:val="ListParagraph"/>
        <w:widowControl w:val="0"/>
        <w:numPr>
          <w:ilvl w:val="0"/>
          <w:numId w:val="3"/>
        </w:numPr>
        <w:autoSpaceDE w:val="0"/>
        <w:autoSpaceDN w:val="0"/>
        <w:adjustRightInd w:val="0"/>
        <w:rPr>
          <w:rFonts w:ascii="Bookman Old Style" w:hAnsi="Bookman Old Style" w:cs="Arial"/>
          <w:bCs/>
          <w:sz w:val="28"/>
          <w:szCs w:val="28"/>
        </w:rPr>
      </w:pPr>
      <w:r w:rsidRPr="00903D06">
        <w:rPr>
          <w:rFonts w:ascii="Bookman Old Style" w:hAnsi="Bookman Old Style" w:cs="Arial"/>
          <w:bCs/>
          <w:sz w:val="28"/>
          <w:szCs w:val="28"/>
        </w:rPr>
        <w:t>Be ready by reaching souls.</w:t>
      </w:r>
    </w:p>
    <w:p w:rsidR="00AF5C01" w:rsidRPr="00903D06" w:rsidRDefault="00AF5C01" w:rsidP="00AF5C01">
      <w:pPr>
        <w:widowControl w:val="0"/>
        <w:autoSpaceDE w:val="0"/>
        <w:autoSpaceDN w:val="0"/>
        <w:adjustRightInd w:val="0"/>
        <w:rPr>
          <w:rFonts w:ascii="Bookman Old Style" w:hAnsi="Bookman Old Style" w:cs="Arial"/>
          <w:b/>
          <w:bCs/>
          <w:sz w:val="28"/>
          <w:szCs w:val="28"/>
        </w:rPr>
      </w:pPr>
    </w:p>
    <w:p w:rsidR="00CE1F41" w:rsidRPr="00903D06" w:rsidRDefault="00CE1F41" w:rsidP="00AF5C01">
      <w:pPr>
        <w:widowControl w:val="0"/>
        <w:autoSpaceDE w:val="0"/>
        <w:autoSpaceDN w:val="0"/>
        <w:adjustRightInd w:val="0"/>
        <w:rPr>
          <w:rFonts w:ascii="Bookman Old Style" w:hAnsi="Bookman Old Style" w:cs="Arial"/>
          <w:b/>
          <w:bCs/>
          <w:sz w:val="28"/>
          <w:szCs w:val="28"/>
        </w:rPr>
      </w:pPr>
      <w:r w:rsidRPr="00903D06">
        <w:rPr>
          <w:rFonts w:ascii="Bookman Old Style" w:hAnsi="Bookman Old Style" w:cs="Arial"/>
          <w:b/>
          <w:bCs/>
          <w:sz w:val="28"/>
          <w:szCs w:val="28"/>
        </w:rPr>
        <w:t>Another great truth:</w:t>
      </w:r>
    </w:p>
    <w:p w:rsidR="00CE1F41" w:rsidRPr="00903D06" w:rsidRDefault="00CE1F41" w:rsidP="00AF5C01">
      <w:pPr>
        <w:widowControl w:val="0"/>
        <w:autoSpaceDE w:val="0"/>
        <w:autoSpaceDN w:val="0"/>
        <w:adjustRightInd w:val="0"/>
        <w:rPr>
          <w:rFonts w:ascii="Bookman Old Style" w:hAnsi="Bookman Old Style" w:cs="Arial"/>
          <w:b/>
          <w:i/>
        </w:rPr>
      </w:pPr>
      <w:r w:rsidRPr="00903D06">
        <w:rPr>
          <w:rFonts w:ascii="Bookman Old Style" w:hAnsi="Bookman Old Style" w:cs="Arial"/>
          <w:b/>
          <w:bCs/>
          <w:sz w:val="28"/>
          <w:szCs w:val="28"/>
        </w:rPr>
        <w:t>Truth#4</w:t>
      </w:r>
      <w:r w:rsidR="00903D06" w:rsidRPr="00903D06">
        <w:rPr>
          <w:rFonts w:ascii="Bookman Old Style" w:hAnsi="Bookman Old Style" w:cs="Arial"/>
          <w:b/>
          <w:bCs/>
          <w:sz w:val="28"/>
          <w:szCs w:val="28"/>
        </w:rPr>
        <w:t>...Christians</w:t>
      </w:r>
      <w:r w:rsidR="00D34A83" w:rsidRPr="00903D06">
        <w:rPr>
          <w:rFonts w:ascii="Bookman Old Style" w:hAnsi="Bookman Old Style" w:cs="Arial"/>
          <w:b/>
          <w:bCs/>
          <w:sz w:val="28"/>
          <w:szCs w:val="28"/>
        </w:rPr>
        <w:t xml:space="preserve"> will receive new bodies at the time of the Rapture.</w:t>
      </w:r>
      <w:r w:rsidRPr="00903D06">
        <w:rPr>
          <w:rFonts w:ascii="Bookman Old Style" w:hAnsi="Bookman Old Style" w:cs="Arial"/>
          <w:b/>
          <w:i/>
        </w:rPr>
        <w:t xml:space="preserve"> </w:t>
      </w:r>
    </w:p>
    <w:p w:rsidR="00D34A83" w:rsidRPr="00903D06" w:rsidRDefault="00CE1F41" w:rsidP="00CE1F41">
      <w:pPr>
        <w:widowControl w:val="0"/>
        <w:autoSpaceDE w:val="0"/>
        <w:autoSpaceDN w:val="0"/>
        <w:adjustRightInd w:val="0"/>
        <w:spacing w:line="360" w:lineRule="auto"/>
        <w:ind w:left="360"/>
        <w:rPr>
          <w:rFonts w:ascii="Bookman Old Style" w:hAnsi="Bookman Old Style" w:cs="Arial"/>
          <w:b/>
          <w:i/>
        </w:rPr>
      </w:pPr>
      <w:r w:rsidRPr="00903D06">
        <w:rPr>
          <w:rFonts w:ascii="Bookman Old Style" w:hAnsi="Bookman Old Style" w:cs="Arial"/>
          <w:b/>
          <w:i/>
        </w:rPr>
        <w:t>“Behold, I tell you a mystery: We shall not all sleep, but we shall all be changed — in a moment, in the twinkling of an eye, at the last trumpet. For the trumpet will sound, and the dead will be raised incorruptible, and we shall be changed” (1 Corinthians 15:51</w:t>
      </w:r>
      <w:r w:rsidR="00903D06" w:rsidRPr="00903D06">
        <w:rPr>
          <w:rFonts w:ascii="Bookman Old Style" w:hAnsi="Bookman Old Style" w:cs="Arial"/>
          <w:b/>
          <w:i/>
        </w:rPr>
        <w:t>, 52</w:t>
      </w:r>
      <w:r w:rsidRPr="00903D06">
        <w:rPr>
          <w:rFonts w:ascii="Bookman Old Style" w:hAnsi="Bookman Old Style" w:cs="Arial"/>
          <w:b/>
          <w:i/>
        </w:rPr>
        <w:t xml:space="preserve">). </w:t>
      </w:r>
      <w:r w:rsidRPr="00903D06">
        <w:rPr>
          <w:rFonts w:ascii="Bookman Old Style" w:hAnsi="Bookman Old Style" w:cs="Arial"/>
          <w:b/>
          <w:i/>
        </w:rPr>
        <w:tab/>
      </w:r>
    </w:p>
    <w:p w:rsidR="00D34A83" w:rsidRPr="00903D06" w:rsidRDefault="00D34A83" w:rsidP="00AF5C01">
      <w:pPr>
        <w:pStyle w:val="ListParagraph"/>
        <w:widowControl w:val="0"/>
        <w:numPr>
          <w:ilvl w:val="0"/>
          <w:numId w:val="4"/>
        </w:numPr>
        <w:autoSpaceDE w:val="0"/>
        <w:autoSpaceDN w:val="0"/>
        <w:adjustRightInd w:val="0"/>
        <w:rPr>
          <w:rFonts w:ascii="Bookman Old Style" w:hAnsi="Bookman Old Style" w:cs="Arial"/>
          <w:b/>
          <w:sz w:val="28"/>
          <w:szCs w:val="28"/>
        </w:rPr>
      </w:pPr>
      <w:r w:rsidRPr="00903D06">
        <w:rPr>
          <w:rFonts w:ascii="Bookman Old Style" w:hAnsi="Bookman Old Style" w:cs="Arial"/>
          <w:b/>
          <w:sz w:val="28"/>
          <w:szCs w:val="28"/>
        </w:rPr>
        <w:t>Both the living and the resurrected dead will receive transformed bodies.</w:t>
      </w:r>
    </w:p>
    <w:p w:rsidR="00CE1F41" w:rsidRPr="00903D06" w:rsidRDefault="00CE1F41" w:rsidP="00EA4865">
      <w:pPr>
        <w:spacing w:before="100" w:beforeAutospacing="1" w:after="100" w:afterAutospacing="1"/>
        <w:rPr>
          <w:rFonts w:ascii="Times New Roman" w:eastAsia="Times New Roman" w:hAnsi="Times New Roman" w:cs="Times New Roman"/>
        </w:rPr>
      </w:pPr>
      <w:r w:rsidRPr="00903D06">
        <w:rPr>
          <w:rFonts w:ascii="Bookman Old Style" w:hAnsi="Bookman Old Style" w:cs="Arial"/>
          <w:b/>
          <w:sz w:val="28"/>
          <w:szCs w:val="28"/>
        </w:rPr>
        <w:t xml:space="preserve">Corruptible = </w:t>
      </w:r>
      <w:r w:rsidR="00EA4865" w:rsidRPr="00903D06">
        <w:rPr>
          <w:rFonts w:ascii="Bookman Old Style" w:eastAsia="Times New Roman" w:hAnsi="Bookman Old Style" w:cs="Times New Roman"/>
        </w:rPr>
        <w:t xml:space="preserve">That which may decay and perish; the human body; Capable of being bribed; Subject to decay or impurity; </w:t>
      </w:r>
      <w:r w:rsidRPr="00903D06">
        <w:rPr>
          <w:rFonts w:ascii="Bookman Old Style" w:eastAsia="Times New Roman" w:hAnsi="Bookman Old Style" w:cs="Times New Roman"/>
        </w:rPr>
        <w:t>Capable of being corrupted, or morally vitiated; susceptible of depravation.</w:t>
      </w:r>
    </w:p>
    <w:p w:rsidR="00CE1F41" w:rsidRPr="00903D06" w:rsidRDefault="00EA4865" w:rsidP="00AF5C01">
      <w:pPr>
        <w:spacing w:before="100" w:beforeAutospacing="1" w:after="100" w:afterAutospacing="1"/>
        <w:rPr>
          <w:rFonts w:ascii="Bookman Old Style" w:eastAsia="Times New Roman" w:hAnsi="Bookman Old Style" w:cs="Times New Roman"/>
        </w:rPr>
      </w:pPr>
      <w:r w:rsidRPr="00903D06">
        <w:rPr>
          <w:rFonts w:ascii="Bookman Old Style" w:eastAsia="Times New Roman" w:hAnsi="Bookman Old Style" w:cs="Times New Roman"/>
          <w:b/>
          <w:sz w:val="28"/>
          <w:szCs w:val="28"/>
        </w:rPr>
        <w:t>Incorruptible</w:t>
      </w:r>
      <w:r w:rsidRPr="00903D06">
        <w:rPr>
          <w:rFonts w:ascii="Times New Roman" w:eastAsia="Times New Roman" w:hAnsi="Times New Roman" w:cs="Times New Roman"/>
        </w:rPr>
        <w:t xml:space="preserve"> </w:t>
      </w:r>
      <w:r w:rsidRPr="00903D06">
        <w:rPr>
          <w:rFonts w:ascii="Bookman Old Style" w:eastAsia="Times New Roman" w:hAnsi="Bookman Old Style" w:cs="Times New Roman"/>
        </w:rPr>
        <w:t xml:space="preserve">= </w:t>
      </w:r>
      <w:r w:rsidRPr="00903D06">
        <w:rPr>
          <w:rFonts w:ascii="Bookman Old Style" w:hAnsi="Bookman Old Style"/>
        </w:rPr>
        <w:t>not subject to decay or dissolution</w:t>
      </w:r>
      <w:r w:rsidRPr="00903D06">
        <w:rPr>
          <w:rStyle w:val="intro-colon"/>
          <w:rFonts w:ascii="Bookman Old Style" w:hAnsi="Bookman Old Style"/>
        </w:rPr>
        <w:t>:</w:t>
      </w:r>
      <w:r w:rsidRPr="00903D06">
        <w:rPr>
          <w:rFonts w:ascii="Bookman Old Style" w:hAnsi="Bookman Old Style"/>
        </w:rPr>
        <w:t>  incapable of being bribed or morally corrupted</w:t>
      </w:r>
      <w:r w:rsidR="00E620BF" w:rsidRPr="00903D06">
        <w:rPr>
          <w:rFonts w:ascii="Bookman Old Style" w:hAnsi="Bookman Old Style"/>
        </w:rPr>
        <w:t>.</w:t>
      </w:r>
    </w:p>
    <w:p w:rsidR="00CE1F41" w:rsidRPr="00903D06" w:rsidRDefault="00D34A83" w:rsidP="002E1D76">
      <w:pPr>
        <w:pStyle w:val="ListParagraph"/>
        <w:widowControl w:val="0"/>
        <w:numPr>
          <w:ilvl w:val="0"/>
          <w:numId w:val="4"/>
        </w:numPr>
        <w:autoSpaceDE w:val="0"/>
        <w:autoSpaceDN w:val="0"/>
        <w:adjustRightInd w:val="0"/>
        <w:rPr>
          <w:rFonts w:ascii="Bookman Old Style" w:hAnsi="Bookman Old Style" w:cs="Arial"/>
          <w:b/>
          <w:sz w:val="28"/>
          <w:szCs w:val="28"/>
        </w:rPr>
      </w:pPr>
      <w:r w:rsidRPr="00903D06">
        <w:rPr>
          <w:rFonts w:ascii="Bookman Old Style" w:hAnsi="Bookman Old Style" w:cs="Arial"/>
          <w:b/>
          <w:sz w:val="28"/>
          <w:szCs w:val="28"/>
        </w:rPr>
        <w:t xml:space="preserve">Since our earthly, corruptible bodies are not compatible with God’s eternal kingdom, our bodies must be changed to new, incorruptible ones. </w:t>
      </w:r>
    </w:p>
    <w:p w:rsidR="002E1D76" w:rsidRPr="00903D06" w:rsidRDefault="00EA4865" w:rsidP="002E1D76">
      <w:pPr>
        <w:pStyle w:val="ListParagraph"/>
        <w:widowControl w:val="0"/>
        <w:numPr>
          <w:ilvl w:val="0"/>
          <w:numId w:val="10"/>
        </w:numPr>
        <w:autoSpaceDE w:val="0"/>
        <w:autoSpaceDN w:val="0"/>
        <w:adjustRightInd w:val="0"/>
        <w:spacing w:line="360" w:lineRule="auto"/>
        <w:rPr>
          <w:rFonts w:ascii="Bookman Old Style" w:hAnsi="Bookman Old Style" w:cs="Arial"/>
          <w:b/>
          <w:i/>
        </w:rPr>
      </w:pPr>
      <w:r w:rsidRPr="00903D06">
        <w:rPr>
          <w:rFonts w:ascii="Bookman Old Style" w:hAnsi="Bookman Old Style" w:cs="Arial"/>
          <w:b/>
          <w:i/>
        </w:rPr>
        <w:t>Corruptible bodie</w:t>
      </w:r>
      <w:r w:rsidR="002E1D76" w:rsidRPr="00903D06">
        <w:rPr>
          <w:rFonts w:ascii="Bookman Old Style" w:hAnsi="Bookman Old Style" w:cs="Arial"/>
          <w:b/>
          <w:i/>
        </w:rPr>
        <w:t xml:space="preserve">s on earth while we are living; but, will </w:t>
      </w:r>
      <w:r w:rsidR="002E1D76" w:rsidRPr="00903D06">
        <w:rPr>
          <w:rFonts w:ascii="Bookman Old Style" w:hAnsi="Bookman Old Style" w:cs="Arial"/>
          <w:b/>
          <w:i/>
        </w:rPr>
        <w:lastRenderedPageBreak/>
        <w:t xml:space="preserve">not </w:t>
      </w:r>
      <w:r w:rsidRPr="00903D06">
        <w:rPr>
          <w:rFonts w:ascii="Bookman Old Style" w:hAnsi="Bookman Old Style" w:cs="Arial"/>
          <w:b/>
          <w:i/>
        </w:rPr>
        <w:t xml:space="preserve">be found in God’s kingdom. </w:t>
      </w:r>
    </w:p>
    <w:p w:rsidR="000B40F9" w:rsidRPr="00903D06" w:rsidRDefault="00EA4865" w:rsidP="00D34A83">
      <w:pPr>
        <w:pStyle w:val="ListParagraph"/>
        <w:widowControl w:val="0"/>
        <w:numPr>
          <w:ilvl w:val="0"/>
          <w:numId w:val="10"/>
        </w:numPr>
        <w:autoSpaceDE w:val="0"/>
        <w:autoSpaceDN w:val="0"/>
        <w:adjustRightInd w:val="0"/>
        <w:spacing w:line="360" w:lineRule="auto"/>
        <w:rPr>
          <w:rFonts w:ascii="Bookman Old Style" w:hAnsi="Bookman Old Style" w:cs="Arial"/>
          <w:b/>
          <w:i/>
        </w:rPr>
      </w:pPr>
      <w:r w:rsidRPr="00903D06">
        <w:rPr>
          <w:rFonts w:ascii="Bookman Old Style" w:hAnsi="Bookman Old Style" w:cs="Arial"/>
          <w:b/>
          <w:i/>
        </w:rPr>
        <w:t xml:space="preserve">Incorruptible bodies will be the ones that </w:t>
      </w:r>
      <w:r w:rsidR="00D34A83" w:rsidRPr="00903D06">
        <w:rPr>
          <w:rFonts w:ascii="Bookman Old Style" w:hAnsi="Bookman Old Style" w:cs="Arial"/>
          <w:b/>
          <w:i/>
        </w:rPr>
        <w:t>will be eternal.</w:t>
      </w:r>
    </w:p>
    <w:p w:rsidR="00BC6240" w:rsidRPr="00903D06" w:rsidRDefault="00D34A83" w:rsidP="002E1D76">
      <w:pPr>
        <w:widowControl w:val="0"/>
        <w:autoSpaceDE w:val="0"/>
        <w:autoSpaceDN w:val="0"/>
        <w:adjustRightInd w:val="0"/>
        <w:rPr>
          <w:rFonts w:ascii="Bookman Old Style" w:hAnsi="Bookman Old Style" w:cs="Arial"/>
          <w:b/>
          <w:i/>
          <w:sz w:val="28"/>
          <w:szCs w:val="28"/>
        </w:rPr>
      </w:pPr>
      <w:r w:rsidRPr="00903D06">
        <w:rPr>
          <w:rFonts w:ascii="Bookman Old Style" w:hAnsi="Bookman Old Style" w:cs="Arial"/>
          <w:b/>
          <w:i/>
          <w:sz w:val="28"/>
          <w:szCs w:val="28"/>
        </w:rPr>
        <w:t>Where in scripture can we find a glimpse of what our new bodies will be like?</w:t>
      </w:r>
      <w:r w:rsidR="00BC6240" w:rsidRPr="00903D06">
        <w:rPr>
          <w:rFonts w:ascii="Bookman Old Style" w:hAnsi="Bookman Old Style" w:cs="Arial"/>
          <w:b/>
          <w:i/>
          <w:sz w:val="28"/>
          <w:szCs w:val="28"/>
        </w:rPr>
        <w:t xml:space="preserve">  </w:t>
      </w:r>
    </w:p>
    <w:p w:rsidR="002E1D76" w:rsidRPr="00903D06" w:rsidRDefault="002E1D76" w:rsidP="002E1D76">
      <w:pPr>
        <w:widowControl w:val="0"/>
        <w:autoSpaceDE w:val="0"/>
        <w:autoSpaceDN w:val="0"/>
        <w:adjustRightInd w:val="0"/>
        <w:rPr>
          <w:rFonts w:ascii="Bookman Old Style" w:hAnsi="Bookman Old Style" w:cs="Arial"/>
          <w:b/>
          <w:i/>
          <w:sz w:val="28"/>
          <w:szCs w:val="28"/>
        </w:rPr>
      </w:pPr>
    </w:p>
    <w:p w:rsidR="000B40F9" w:rsidRPr="00903D06" w:rsidRDefault="000B40F9" w:rsidP="000B40F9">
      <w:pPr>
        <w:rPr>
          <w:rFonts w:ascii="Bookman Old Style" w:hAnsi="Bookman Old Style"/>
          <w:b/>
          <w:i/>
          <w:sz w:val="28"/>
          <w:szCs w:val="28"/>
        </w:rPr>
      </w:pPr>
      <w:r w:rsidRPr="00903D06">
        <w:rPr>
          <w:rFonts w:ascii="Bookman Old Style" w:hAnsi="Bookman Old Style"/>
          <w:b/>
          <w:i/>
          <w:sz w:val="28"/>
          <w:szCs w:val="28"/>
        </w:rPr>
        <w:t>Sneak Preview of our new body!!!</w:t>
      </w:r>
    </w:p>
    <w:p w:rsidR="000B40F9" w:rsidRPr="00903D06" w:rsidRDefault="000B40F9" w:rsidP="000B40F9">
      <w:pPr>
        <w:rPr>
          <w:rFonts w:ascii="Bookman Old Style" w:hAnsi="Bookman Old Style"/>
          <w:b/>
          <w:i/>
        </w:rPr>
      </w:pPr>
    </w:p>
    <w:p w:rsidR="000B40F9" w:rsidRPr="00903D06" w:rsidRDefault="000B40F9" w:rsidP="000B40F9">
      <w:pPr>
        <w:rPr>
          <w:rFonts w:ascii="Bookman Old Style" w:hAnsi="Bookman Old Style"/>
          <w:i/>
        </w:rPr>
      </w:pPr>
      <w:r w:rsidRPr="00903D06">
        <w:rPr>
          <w:rFonts w:ascii="Bookman Old Style" w:hAnsi="Bookman Old Style"/>
          <w:b/>
          <w:i/>
        </w:rPr>
        <w:t>We have one by looking at the resurrected body of our Lord Jesus</w:t>
      </w:r>
      <w:r w:rsidRPr="00903D06">
        <w:rPr>
          <w:rFonts w:ascii="Bookman Old Style" w:hAnsi="Bookman Old Style"/>
          <w:i/>
        </w:rPr>
        <w:t>.</w:t>
      </w:r>
    </w:p>
    <w:p w:rsidR="000B40F9" w:rsidRPr="00903D06" w:rsidRDefault="000B40F9" w:rsidP="000B40F9">
      <w:pPr>
        <w:rPr>
          <w:rFonts w:ascii="Bookman Old Style" w:hAnsi="Bookman Old Style"/>
          <w:i/>
        </w:rPr>
      </w:pPr>
      <w:r w:rsidRPr="00903D06">
        <w:rPr>
          <w:rFonts w:ascii="Bookman Old Style" w:hAnsi="Bookman Old Style"/>
          <w:i/>
        </w:rPr>
        <w:t>After His resurrection, Jesus spent 40 days in the presence of people.</w:t>
      </w:r>
    </w:p>
    <w:p w:rsidR="000B40F9" w:rsidRPr="00903D06" w:rsidRDefault="000B40F9" w:rsidP="000B40F9">
      <w:pPr>
        <w:rPr>
          <w:rFonts w:ascii="Bookman Old Style" w:hAnsi="Bookman Old Style"/>
          <w:i/>
        </w:rPr>
      </w:pPr>
      <w:r w:rsidRPr="00903D06">
        <w:rPr>
          <w:rFonts w:ascii="Bookman Old Style" w:hAnsi="Bookman Old Style"/>
          <w:i/>
        </w:rPr>
        <w:tab/>
        <w:t>The resurrected Christ was not in a disembodied, purely spiritual state.</w:t>
      </w:r>
    </w:p>
    <w:p w:rsidR="002E1D76" w:rsidRPr="00903D06" w:rsidRDefault="000B40F9" w:rsidP="000B40F9">
      <w:pPr>
        <w:ind w:left="1440"/>
        <w:rPr>
          <w:rFonts w:ascii="Bookman Old Style" w:hAnsi="Bookman Old Style"/>
          <w:i/>
        </w:rPr>
      </w:pPr>
      <w:r w:rsidRPr="00903D06">
        <w:rPr>
          <w:rFonts w:ascii="Bookman Old Style" w:hAnsi="Bookman Old Style"/>
          <w:i/>
        </w:rPr>
        <w:t xml:space="preserve">He had a body…a touchable, visible body.       </w:t>
      </w:r>
    </w:p>
    <w:p w:rsidR="000B40F9" w:rsidRPr="00903D06" w:rsidRDefault="000B40F9" w:rsidP="000B40F9">
      <w:pPr>
        <w:ind w:left="1440"/>
        <w:rPr>
          <w:rFonts w:ascii="Bookman Old Style" w:hAnsi="Bookman Old Style"/>
          <w:i/>
        </w:rPr>
      </w:pPr>
      <w:r w:rsidRPr="00903D06">
        <w:rPr>
          <w:rFonts w:ascii="Bookman Old Style" w:hAnsi="Bookman Old Style"/>
          <w:i/>
        </w:rPr>
        <w:t>Thomas found out….to let us know.</w:t>
      </w:r>
    </w:p>
    <w:p w:rsidR="000B40F9" w:rsidRPr="00903D06" w:rsidRDefault="000B40F9" w:rsidP="002E1D76">
      <w:pPr>
        <w:ind w:left="1440"/>
        <w:rPr>
          <w:rFonts w:ascii="Bookman Old Style" w:hAnsi="Bookman Old Style"/>
          <w:i/>
        </w:rPr>
      </w:pPr>
      <w:r w:rsidRPr="00903D06">
        <w:rPr>
          <w:rFonts w:ascii="Bookman Old Style" w:hAnsi="Bookman Old Style"/>
          <w:i/>
        </w:rPr>
        <w:t>Jesus said to Thomas, “Put your finger here, and look at my hands.  Put your hand here in my side.  Stop being an unbeliever and believe.” John 20:27</w:t>
      </w:r>
    </w:p>
    <w:p w:rsidR="000B40F9" w:rsidRPr="00903D06" w:rsidRDefault="000B40F9" w:rsidP="000B40F9">
      <w:pPr>
        <w:rPr>
          <w:rFonts w:ascii="Bookman Old Style" w:hAnsi="Bookman Old Style"/>
        </w:rPr>
      </w:pPr>
    </w:p>
    <w:p w:rsidR="000B40F9" w:rsidRPr="00903D06" w:rsidRDefault="000B40F9" w:rsidP="000B40F9">
      <w:pPr>
        <w:pStyle w:val="BodyText2"/>
        <w:rPr>
          <w:rFonts w:ascii="Bookman Old Style" w:hAnsi="Bookman Old Style"/>
          <w:sz w:val="28"/>
          <w:szCs w:val="28"/>
        </w:rPr>
      </w:pPr>
      <w:r w:rsidRPr="00903D06">
        <w:rPr>
          <w:rFonts w:ascii="Bookman Old Style" w:hAnsi="Bookman Old Style"/>
          <w:sz w:val="28"/>
          <w:szCs w:val="28"/>
        </w:rPr>
        <w:t>Jesus’ resurrected body was a real body, real enough to:</w:t>
      </w:r>
    </w:p>
    <w:p w:rsidR="000B40F9" w:rsidRPr="00903D06" w:rsidRDefault="000B40F9" w:rsidP="000B40F9">
      <w:pPr>
        <w:numPr>
          <w:ilvl w:val="0"/>
          <w:numId w:val="8"/>
        </w:numPr>
        <w:rPr>
          <w:rFonts w:ascii="Bookman Old Style" w:hAnsi="Bookman Old Style"/>
          <w:i/>
        </w:rPr>
      </w:pPr>
      <w:r w:rsidRPr="00903D06">
        <w:rPr>
          <w:rFonts w:ascii="Bookman Old Style" w:hAnsi="Bookman Old Style"/>
          <w:i/>
        </w:rPr>
        <w:t>Walk on the road to Emmaus with others…even conversing with them!</w:t>
      </w:r>
    </w:p>
    <w:p w:rsidR="000B40F9" w:rsidRPr="00903D06" w:rsidRDefault="000B40F9" w:rsidP="000B40F9">
      <w:pPr>
        <w:numPr>
          <w:ilvl w:val="0"/>
          <w:numId w:val="8"/>
        </w:numPr>
        <w:rPr>
          <w:rFonts w:ascii="Bookman Old Style" w:hAnsi="Bookman Old Style"/>
          <w:i/>
        </w:rPr>
      </w:pPr>
      <w:r w:rsidRPr="00903D06">
        <w:rPr>
          <w:rFonts w:ascii="Bookman Old Style" w:hAnsi="Bookman Old Style"/>
          <w:i/>
        </w:rPr>
        <w:t>Appear in the form of a gardener</w:t>
      </w:r>
    </w:p>
    <w:p w:rsidR="000B40F9" w:rsidRPr="00903D06" w:rsidRDefault="000B40F9" w:rsidP="000B40F9">
      <w:pPr>
        <w:numPr>
          <w:ilvl w:val="0"/>
          <w:numId w:val="8"/>
        </w:numPr>
        <w:rPr>
          <w:rFonts w:ascii="Bookman Old Style" w:hAnsi="Bookman Old Style"/>
          <w:i/>
        </w:rPr>
      </w:pPr>
      <w:r w:rsidRPr="00903D06">
        <w:rPr>
          <w:rFonts w:ascii="Bookman Old Style" w:hAnsi="Bookman Old Style"/>
          <w:i/>
        </w:rPr>
        <w:t>Eat breakfast with the disciples at Galilee.</w:t>
      </w:r>
    </w:p>
    <w:p w:rsidR="000B40F9" w:rsidRPr="00903D06" w:rsidRDefault="000B40F9" w:rsidP="000B40F9">
      <w:pPr>
        <w:rPr>
          <w:rFonts w:ascii="Bookman Old Style" w:hAnsi="Bookman Old Style"/>
          <w:i/>
        </w:rPr>
      </w:pPr>
    </w:p>
    <w:p w:rsidR="000B40F9" w:rsidRPr="00903D06" w:rsidRDefault="000B40F9" w:rsidP="000B40F9">
      <w:pPr>
        <w:rPr>
          <w:rFonts w:ascii="Bookman Old Style" w:hAnsi="Bookman Old Style"/>
          <w:b/>
          <w:i/>
        </w:rPr>
      </w:pPr>
      <w:r w:rsidRPr="00903D06">
        <w:rPr>
          <w:rFonts w:ascii="Bookman Old Style" w:hAnsi="Bookman Old Style"/>
          <w:b/>
          <w:i/>
        </w:rPr>
        <w:t>At the same time, Jesus’ body was not a clone of His earthly body.</w:t>
      </w:r>
    </w:p>
    <w:p w:rsidR="000B40F9" w:rsidRPr="00903D06" w:rsidRDefault="000B40F9" w:rsidP="000B40F9">
      <w:pPr>
        <w:ind w:firstLine="720"/>
        <w:rPr>
          <w:rFonts w:ascii="Bookman Old Style" w:hAnsi="Bookman Old Style"/>
          <w:i/>
        </w:rPr>
      </w:pPr>
      <w:r w:rsidRPr="00903D06">
        <w:rPr>
          <w:rFonts w:ascii="Bookman Old Style" w:hAnsi="Bookman Old Style"/>
          <w:i/>
        </w:rPr>
        <w:t>Mark tells us that Jesus “appeared in another form” (Mark 16:12).</w:t>
      </w:r>
    </w:p>
    <w:p w:rsidR="000B40F9" w:rsidRPr="00903D06" w:rsidRDefault="000B40F9" w:rsidP="000B40F9">
      <w:pPr>
        <w:rPr>
          <w:rFonts w:ascii="Bookman Old Style" w:hAnsi="Bookman Old Style"/>
          <w:b/>
          <w:i/>
        </w:rPr>
      </w:pPr>
      <w:r w:rsidRPr="00903D06">
        <w:rPr>
          <w:rFonts w:ascii="Bookman Old Style" w:hAnsi="Bookman Old Style"/>
          <w:b/>
          <w:i/>
        </w:rPr>
        <w:t>While He was the same, He was different.</w:t>
      </w:r>
    </w:p>
    <w:p w:rsidR="000B40F9" w:rsidRPr="00903D06" w:rsidRDefault="000B40F9" w:rsidP="000B40F9">
      <w:pPr>
        <w:ind w:left="720"/>
        <w:rPr>
          <w:rFonts w:ascii="Bookman Old Style" w:hAnsi="Bookman Old Style"/>
          <w:i/>
        </w:rPr>
      </w:pPr>
      <w:r w:rsidRPr="00903D06">
        <w:rPr>
          <w:rFonts w:ascii="Bookman Old Style" w:hAnsi="Bookman Old Style"/>
          <w:i/>
        </w:rPr>
        <w:t>So different that Mary Magdalene, His disciples on the sea, and His disciples on the path to Emmaus did not recognize Him.</w:t>
      </w:r>
    </w:p>
    <w:p w:rsidR="000B40F9" w:rsidRPr="00903D06" w:rsidRDefault="000B40F9" w:rsidP="000B40F9">
      <w:pPr>
        <w:ind w:left="720"/>
        <w:rPr>
          <w:rFonts w:ascii="Bookman Old Style" w:hAnsi="Bookman Old Style"/>
          <w:i/>
        </w:rPr>
      </w:pPr>
      <w:r w:rsidRPr="00903D06">
        <w:rPr>
          <w:rFonts w:ascii="Bookman Old Style" w:hAnsi="Bookman Old Style"/>
          <w:i/>
        </w:rPr>
        <w:t>Though He invited Thomas to touch His body, He passed through a closed door to be in Thomas’s presence.</w:t>
      </w:r>
    </w:p>
    <w:p w:rsidR="000B40F9" w:rsidRPr="00903D06" w:rsidRDefault="000B40F9" w:rsidP="000B40F9">
      <w:pPr>
        <w:rPr>
          <w:rFonts w:ascii="Bookman Old Style" w:hAnsi="Bookman Old Style"/>
          <w:b/>
          <w:i/>
        </w:rPr>
      </w:pPr>
      <w:r w:rsidRPr="00903D06">
        <w:rPr>
          <w:rFonts w:ascii="Bookman Old Style" w:hAnsi="Bookman Old Style"/>
          <w:b/>
          <w:i/>
        </w:rPr>
        <w:t>Our new bodies, like Jesus’…will be unlike any we have ever imagined.</w:t>
      </w:r>
    </w:p>
    <w:p w:rsidR="000B40F9" w:rsidRPr="00903D06" w:rsidRDefault="000B40F9" w:rsidP="000B40F9">
      <w:pPr>
        <w:rPr>
          <w:rFonts w:ascii="Bookman Old Style" w:hAnsi="Bookman Old Style"/>
          <w:i/>
        </w:rPr>
      </w:pPr>
    </w:p>
    <w:p w:rsidR="000B40F9" w:rsidRPr="00903D06" w:rsidRDefault="000B40F9" w:rsidP="000B40F9">
      <w:pPr>
        <w:pStyle w:val="BodyText2"/>
        <w:rPr>
          <w:rFonts w:ascii="Bookman Old Style" w:hAnsi="Bookman Old Style"/>
          <w:sz w:val="24"/>
          <w:szCs w:val="24"/>
        </w:rPr>
      </w:pPr>
      <w:r w:rsidRPr="00903D06">
        <w:rPr>
          <w:rFonts w:ascii="Bookman Old Style" w:hAnsi="Bookman Old Style"/>
          <w:sz w:val="24"/>
          <w:szCs w:val="24"/>
        </w:rPr>
        <w:t>Will our bodies have some of the scars of our lifetime</w:t>
      </w:r>
      <w:r w:rsidR="00903D06" w:rsidRPr="00903D06">
        <w:rPr>
          <w:rFonts w:ascii="Bookman Old Style" w:hAnsi="Bookman Old Style"/>
          <w:sz w:val="24"/>
          <w:szCs w:val="24"/>
        </w:rPr>
        <w:t>…</w:t>
      </w:r>
      <w:r w:rsidRPr="00903D06">
        <w:rPr>
          <w:rFonts w:ascii="Bookman Old Style" w:hAnsi="Bookman Old Style"/>
          <w:sz w:val="24"/>
          <w:szCs w:val="24"/>
        </w:rPr>
        <w:t>.</w:t>
      </w:r>
      <w:r w:rsidR="00903D06" w:rsidRPr="00903D06">
        <w:rPr>
          <w:rFonts w:ascii="Bookman Old Style" w:hAnsi="Bookman Old Style"/>
          <w:sz w:val="24"/>
          <w:szCs w:val="24"/>
        </w:rPr>
        <w:t>Jesus</w:t>
      </w:r>
      <w:r w:rsidRPr="00903D06">
        <w:rPr>
          <w:rFonts w:ascii="Bookman Old Style" w:hAnsi="Bookman Old Style"/>
          <w:sz w:val="24"/>
          <w:szCs w:val="24"/>
        </w:rPr>
        <w:t xml:space="preserve"> did have His…but, I don’t think we will have ours.</w:t>
      </w:r>
    </w:p>
    <w:p w:rsidR="000B40F9" w:rsidRPr="00903D06" w:rsidRDefault="000B40F9" w:rsidP="000B40F9">
      <w:pPr>
        <w:ind w:left="720"/>
        <w:rPr>
          <w:rFonts w:ascii="Bookman Old Style" w:hAnsi="Bookman Old Style"/>
          <w:b/>
          <w:i/>
        </w:rPr>
      </w:pPr>
      <w:r w:rsidRPr="00903D06">
        <w:rPr>
          <w:rFonts w:ascii="Bookman Old Style" w:hAnsi="Bookman Old Style"/>
          <w:b/>
          <w:i/>
        </w:rPr>
        <w:t>In heaven’s accounting, only one wound is worthy to be remembered.  (My opinion…speculative, not Scriptural)</w:t>
      </w:r>
    </w:p>
    <w:p w:rsidR="000B40F9" w:rsidRPr="00903D06" w:rsidRDefault="000B40F9" w:rsidP="000B40F9">
      <w:pPr>
        <w:ind w:left="720"/>
        <w:rPr>
          <w:rFonts w:ascii="Bookman Old Style" w:hAnsi="Bookman Old Style"/>
          <w:i/>
        </w:rPr>
      </w:pPr>
      <w:r w:rsidRPr="00903D06">
        <w:rPr>
          <w:rFonts w:ascii="Bookman Old Style" w:hAnsi="Bookman Old Style"/>
          <w:b/>
          <w:i/>
        </w:rPr>
        <w:t>That is the wound of Jesus…. “By His wounds you have been healed.” 1 Peter 2:24</w:t>
      </w:r>
    </w:p>
    <w:p w:rsidR="000B40F9" w:rsidRPr="00903D06" w:rsidRDefault="000B40F9" w:rsidP="000B40F9">
      <w:pPr>
        <w:rPr>
          <w:rFonts w:ascii="Bookman Old Style" w:hAnsi="Bookman Old Style"/>
          <w:i/>
        </w:rPr>
      </w:pPr>
    </w:p>
    <w:p w:rsidR="000B40F9" w:rsidRPr="00903D06" w:rsidRDefault="000B40F9" w:rsidP="000B40F9">
      <w:pPr>
        <w:rPr>
          <w:rFonts w:ascii="Bookman Old Style" w:hAnsi="Bookman Old Style"/>
          <w:b/>
          <w:i/>
          <w:sz w:val="28"/>
          <w:szCs w:val="28"/>
        </w:rPr>
      </w:pPr>
      <w:r w:rsidRPr="00903D06">
        <w:rPr>
          <w:rFonts w:ascii="Bookman Old Style" w:hAnsi="Bookman Old Style"/>
          <w:b/>
          <w:i/>
          <w:sz w:val="28"/>
          <w:szCs w:val="28"/>
        </w:rPr>
        <w:t>Four (4) things to remember:</w:t>
      </w:r>
    </w:p>
    <w:p w:rsidR="000B40F9" w:rsidRPr="00903D06" w:rsidRDefault="000B40F9" w:rsidP="000B40F9">
      <w:pPr>
        <w:numPr>
          <w:ilvl w:val="0"/>
          <w:numId w:val="9"/>
        </w:numPr>
        <w:rPr>
          <w:rFonts w:ascii="Bookman Old Style" w:hAnsi="Bookman Old Style"/>
          <w:b/>
          <w:i/>
        </w:rPr>
      </w:pPr>
      <w:r w:rsidRPr="00903D06">
        <w:rPr>
          <w:rFonts w:ascii="Bookman Old Style" w:hAnsi="Bookman Old Style"/>
          <w:b/>
          <w:i/>
        </w:rPr>
        <w:t>Your body, in some form, will last forever……Respect it!</w:t>
      </w:r>
    </w:p>
    <w:p w:rsidR="000B40F9" w:rsidRPr="00903D06" w:rsidRDefault="000B40F9" w:rsidP="000B40F9">
      <w:pPr>
        <w:ind w:firstLine="720"/>
        <w:rPr>
          <w:rFonts w:ascii="Bookman Old Style" w:hAnsi="Bookman Old Style"/>
          <w:i/>
        </w:rPr>
      </w:pPr>
      <w:r w:rsidRPr="00903D06">
        <w:rPr>
          <w:rFonts w:ascii="Bookman Old Style" w:hAnsi="Bookman Old Style"/>
          <w:i/>
        </w:rPr>
        <w:t xml:space="preserve">It is, after all, the temple of God (see 1 Cor.6:19). </w:t>
      </w:r>
    </w:p>
    <w:p w:rsidR="000B40F9" w:rsidRPr="00903D06" w:rsidRDefault="000B40F9" w:rsidP="000B40F9">
      <w:pPr>
        <w:ind w:firstLine="720"/>
        <w:rPr>
          <w:rFonts w:ascii="Bookman Old Style" w:hAnsi="Bookman Old Style"/>
          <w:i/>
        </w:rPr>
      </w:pPr>
      <w:r w:rsidRPr="00903D06">
        <w:rPr>
          <w:rFonts w:ascii="Bookman Old Style" w:hAnsi="Bookman Old Style"/>
          <w:i/>
        </w:rPr>
        <w:t xml:space="preserve">Be careful how you feed it, use it, and maintain it.  </w:t>
      </w:r>
    </w:p>
    <w:p w:rsidR="000B40F9" w:rsidRPr="00903D06" w:rsidRDefault="000B40F9" w:rsidP="000B40F9">
      <w:pPr>
        <w:ind w:left="720"/>
        <w:rPr>
          <w:rFonts w:ascii="Bookman Old Style" w:hAnsi="Bookman Old Style"/>
          <w:i/>
        </w:rPr>
      </w:pPr>
      <w:r w:rsidRPr="00903D06">
        <w:rPr>
          <w:rFonts w:ascii="Bookman Old Style" w:hAnsi="Bookman Old Style"/>
          <w:i/>
        </w:rPr>
        <w:t>You wouldn’t want anyone trashing your home; God doesn’t want anyone trashing His.</w:t>
      </w:r>
    </w:p>
    <w:p w:rsidR="000B40F9" w:rsidRPr="00903D06" w:rsidRDefault="000B40F9" w:rsidP="000B40F9">
      <w:pPr>
        <w:numPr>
          <w:ilvl w:val="0"/>
          <w:numId w:val="9"/>
        </w:numPr>
        <w:rPr>
          <w:rFonts w:ascii="Bookman Old Style" w:hAnsi="Bookman Old Style"/>
          <w:b/>
          <w:i/>
        </w:rPr>
      </w:pPr>
      <w:r w:rsidRPr="00903D06">
        <w:rPr>
          <w:rFonts w:ascii="Bookman Old Style" w:hAnsi="Bookman Old Style"/>
          <w:b/>
          <w:i/>
        </w:rPr>
        <w:lastRenderedPageBreak/>
        <w:t xml:space="preserve"> For a season, your soul and spirit will be in heaven while your body is in the grave.</w:t>
      </w:r>
    </w:p>
    <w:p w:rsidR="000B40F9" w:rsidRPr="00903D06" w:rsidRDefault="000B40F9" w:rsidP="000B40F9">
      <w:pPr>
        <w:numPr>
          <w:ilvl w:val="0"/>
          <w:numId w:val="9"/>
        </w:numPr>
        <w:rPr>
          <w:rFonts w:ascii="Bookman Old Style" w:hAnsi="Bookman Old Style"/>
          <w:b/>
          <w:i/>
        </w:rPr>
      </w:pPr>
      <w:r w:rsidRPr="00903D06">
        <w:rPr>
          <w:rFonts w:ascii="Bookman Old Style" w:hAnsi="Bookman Old Style"/>
          <w:b/>
          <w:i/>
        </w:rPr>
        <w:t>The seed buried in the earth will blossom in heaven.</w:t>
      </w:r>
    </w:p>
    <w:p w:rsidR="000B40F9" w:rsidRPr="00903D06" w:rsidRDefault="000B40F9" w:rsidP="000B40F9">
      <w:pPr>
        <w:numPr>
          <w:ilvl w:val="0"/>
          <w:numId w:val="9"/>
        </w:numPr>
        <w:rPr>
          <w:rFonts w:ascii="Bookman Old Style" w:hAnsi="Bookman Old Style"/>
          <w:b/>
          <w:i/>
        </w:rPr>
      </w:pPr>
      <w:r w:rsidRPr="00903D06">
        <w:rPr>
          <w:rFonts w:ascii="Bookman Old Style" w:hAnsi="Bookman Old Style"/>
          <w:b/>
          <w:i/>
        </w:rPr>
        <w:t>Your soul, spirit and body will reunite, and you will be like Jesus!</w:t>
      </w:r>
    </w:p>
    <w:p w:rsidR="00D34A83" w:rsidRPr="00903D06" w:rsidRDefault="00D34A83" w:rsidP="00D34A83">
      <w:pPr>
        <w:widowControl w:val="0"/>
        <w:autoSpaceDE w:val="0"/>
        <w:autoSpaceDN w:val="0"/>
        <w:adjustRightInd w:val="0"/>
        <w:spacing w:line="360" w:lineRule="auto"/>
        <w:rPr>
          <w:rFonts w:ascii="Bookman Old Style" w:hAnsi="Bookman Old Style" w:cs="Arial"/>
          <w:i/>
          <w:sz w:val="28"/>
          <w:szCs w:val="28"/>
        </w:rPr>
      </w:pPr>
      <w:r w:rsidRPr="00903D06">
        <w:rPr>
          <w:rFonts w:ascii="Bookman Old Style" w:hAnsi="Bookman Old Style" w:cs="Arial"/>
          <w:i/>
          <w:sz w:val="28"/>
          <w:szCs w:val="28"/>
        </w:rPr>
        <w:t xml:space="preserve"> </w:t>
      </w:r>
    </w:p>
    <w:p w:rsidR="00D34A83" w:rsidRPr="00903D06" w:rsidRDefault="00D34A83" w:rsidP="00D34A83">
      <w:pPr>
        <w:widowControl w:val="0"/>
        <w:autoSpaceDE w:val="0"/>
        <w:autoSpaceDN w:val="0"/>
        <w:adjustRightInd w:val="0"/>
        <w:spacing w:line="360" w:lineRule="auto"/>
        <w:rPr>
          <w:rFonts w:ascii="Bookman Old Style" w:hAnsi="Bookman Old Style" w:cs="Arial"/>
          <w:b/>
          <w:i/>
          <w:sz w:val="32"/>
          <w:szCs w:val="32"/>
        </w:rPr>
      </w:pPr>
      <w:r w:rsidRPr="00903D06">
        <w:rPr>
          <w:rFonts w:ascii="Bookman Old Style" w:hAnsi="Bookman Old Style" w:cs="Arial"/>
          <w:b/>
          <w:i/>
          <w:sz w:val="32"/>
          <w:szCs w:val="32"/>
        </w:rPr>
        <w:t>Why is it important that we receive a new body?</w:t>
      </w:r>
    </w:p>
    <w:p w:rsidR="002E1D76" w:rsidRPr="00903D06" w:rsidRDefault="002E1D76" w:rsidP="002E1D76">
      <w:pPr>
        <w:widowControl w:val="0"/>
        <w:autoSpaceDE w:val="0"/>
        <w:autoSpaceDN w:val="0"/>
        <w:adjustRightInd w:val="0"/>
        <w:spacing w:line="360" w:lineRule="auto"/>
        <w:ind w:left="720"/>
        <w:rPr>
          <w:rFonts w:ascii="Bookman Old Style" w:hAnsi="Bookman Old Style" w:cs="Arial"/>
          <w:b/>
          <w:i/>
        </w:rPr>
      </w:pPr>
      <w:r w:rsidRPr="00903D06">
        <w:rPr>
          <w:rFonts w:ascii="Bookman Old Style" w:hAnsi="Bookman Old Style" w:cs="Arial"/>
          <w:b/>
          <w:i/>
        </w:rPr>
        <w:t>Sin cannot enter heaven.  The blood of Jesus cleanses us for transformation to our new home when our time comes to go home</w:t>
      </w:r>
      <w:r w:rsidR="00130D7C" w:rsidRPr="00903D06">
        <w:rPr>
          <w:rFonts w:ascii="Bookman Old Style" w:hAnsi="Bookman Old Style" w:cs="Arial"/>
          <w:b/>
          <w:i/>
        </w:rPr>
        <w:t>.  An incorruptible body is the only body that can enter heaven.</w:t>
      </w:r>
    </w:p>
    <w:p w:rsidR="00BC6240" w:rsidRPr="00903D06" w:rsidRDefault="00BC6240" w:rsidP="00BC6240">
      <w:pPr>
        <w:rPr>
          <w:rFonts w:ascii="Bookman Old Style" w:hAnsi="Bookman Old Style"/>
          <w:b/>
          <w:i/>
          <w:sz w:val="28"/>
        </w:rPr>
      </w:pPr>
      <w:r w:rsidRPr="00903D06">
        <w:rPr>
          <w:rFonts w:ascii="Bookman Old Style" w:hAnsi="Bookman Old Style"/>
          <w:b/>
          <w:i/>
          <w:sz w:val="28"/>
        </w:rPr>
        <w:t>What happens to those who have already died?</w:t>
      </w:r>
    </w:p>
    <w:p w:rsidR="00BC6240" w:rsidRPr="00903D06" w:rsidRDefault="00BC6240" w:rsidP="00BC6240">
      <w:pPr>
        <w:rPr>
          <w:rFonts w:ascii="Bookman Old Style" w:hAnsi="Bookman Old Style"/>
          <w:i/>
        </w:rPr>
      </w:pPr>
      <w:r w:rsidRPr="00903D06">
        <w:rPr>
          <w:rFonts w:ascii="Bookman Old Style" w:hAnsi="Bookman Old Style"/>
          <w:b/>
          <w:i/>
          <w:sz w:val="28"/>
        </w:rPr>
        <w:t>What happens to Christians between their death and Jesus’ return?</w:t>
      </w:r>
    </w:p>
    <w:p w:rsidR="00BC6240" w:rsidRPr="00903D06" w:rsidRDefault="00BC6240" w:rsidP="00BC6240">
      <w:pPr>
        <w:rPr>
          <w:rFonts w:ascii="Bookman Old Style" w:hAnsi="Bookman Old Style"/>
          <w:i/>
        </w:rPr>
      </w:pPr>
    </w:p>
    <w:p w:rsidR="00BC6240" w:rsidRPr="00903D06" w:rsidRDefault="00BC6240" w:rsidP="00BC6240">
      <w:pPr>
        <w:rPr>
          <w:rFonts w:ascii="Bookman Old Style" w:hAnsi="Bookman Old Style"/>
          <w:b/>
          <w:i/>
        </w:rPr>
      </w:pPr>
      <w:r w:rsidRPr="00903D06">
        <w:rPr>
          <w:rFonts w:ascii="Bookman Old Style" w:hAnsi="Bookman Old Style"/>
          <w:b/>
          <w:i/>
        </w:rPr>
        <w:t>The church in Thessalonica probably asked such a question…</w:t>
      </w:r>
    </w:p>
    <w:p w:rsidR="00BC6240" w:rsidRPr="00903D06" w:rsidRDefault="00BC6240" w:rsidP="00BC6240">
      <w:pPr>
        <w:rPr>
          <w:rFonts w:ascii="Bookman Old Style" w:hAnsi="Bookman Old Style"/>
          <w:i/>
        </w:rPr>
      </w:pPr>
      <w:r w:rsidRPr="00903D06">
        <w:rPr>
          <w:rFonts w:ascii="Bookman Old Style" w:hAnsi="Bookman Old Style"/>
          <w:b/>
          <w:i/>
        </w:rPr>
        <w:t>Paul told them, “we want you to be quite certain, brothers, about those who have died, to make sure that you do not grieve about them, like the other people who have no hope” (1 Thess. 4:13).</w:t>
      </w:r>
    </w:p>
    <w:p w:rsidR="00BC6240" w:rsidRPr="00903D06" w:rsidRDefault="00BC6240" w:rsidP="00BC6240">
      <w:pPr>
        <w:rPr>
          <w:rFonts w:ascii="Bookman Old Style" w:hAnsi="Bookman Old Style"/>
          <w:i/>
        </w:rPr>
      </w:pPr>
    </w:p>
    <w:p w:rsidR="00BC6240" w:rsidRPr="00903D06" w:rsidRDefault="00BC6240" w:rsidP="00BC6240">
      <w:pPr>
        <w:rPr>
          <w:rFonts w:ascii="Bookman Old Style" w:hAnsi="Bookman Old Style"/>
          <w:b/>
          <w:sz w:val="28"/>
        </w:rPr>
      </w:pPr>
      <w:r w:rsidRPr="00903D06">
        <w:rPr>
          <w:rFonts w:ascii="Bookman Old Style" w:hAnsi="Bookman Old Style"/>
          <w:i/>
        </w:rPr>
        <w:t xml:space="preserve">For the Living Bible states…. “I want you to know what happens to a Christian when he dies so that when it happens, you will not be full of sorrow, as those are who have no hope.  </w:t>
      </w:r>
      <w:r w:rsidRPr="00903D06">
        <w:rPr>
          <w:rFonts w:ascii="Bookman Old Style" w:hAnsi="Bookman Old Style"/>
          <w:b/>
          <w:i/>
          <w:sz w:val="28"/>
        </w:rPr>
        <w:t xml:space="preserve">For since we believe that Jesus died and then came back to life again, we can also believe that when Jesus returns, God will </w:t>
      </w:r>
      <w:r w:rsidRPr="00903D06">
        <w:rPr>
          <w:rFonts w:ascii="Bookman Old Style" w:hAnsi="Bookman Old Style"/>
          <w:b/>
          <w:i/>
          <w:sz w:val="28"/>
          <w:u w:val="single"/>
        </w:rPr>
        <w:t>bring back</w:t>
      </w:r>
      <w:r w:rsidRPr="00903D06">
        <w:rPr>
          <w:rFonts w:ascii="Bookman Old Style" w:hAnsi="Bookman Old Style"/>
          <w:b/>
          <w:i/>
          <w:sz w:val="28"/>
        </w:rPr>
        <w:t xml:space="preserve"> with him all the Christians who have died” (1 Thess. 4:13-14).</w:t>
      </w:r>
    </w:p>
    <w:p w:rsidR="00BC6240" w:rsidRPr="00903D06" w:rsidRDefault="00BC6240" w:rsidP="00BC6240">
      <w:pPr>
        <w:pStyle w:val="BodyText"/>
        <w:rPr>
          <w:rFonts w:ascii="Bookman Old Style" w:hAnsi="Bookman Old Style"/>
          <w:sz w:val="32"/>
        </w:rPr>
      </w:pPr>
    </w:p>
    <w:p w:rsidR="00BC6240" w:rsidRPr="00903D06" w:rsidRDefault="00BC6240" w:rsidP="00BC6240">
      <w:pPr>
        <w:pStyle w:val="BodyText"/>
        <w:rPr>
          <w:rFonts w:ascii="Bookman Old Style" w:hAnsi="Bookman Old Style"/>
          <w:szCs w:val="28"/>
        </w:rPr>
      </w:pPr>
      <w:r w:rsidRPr="00903D06">
        <w:rPr>
          <w:rFonts w:ascii="Bookman Old Style" w:hAnsi="Bookman Old Style"/>
          <w:szCs w:val="28"/>
        </w:rPr>
        <w:t xml:space="preserve">We want to know for certain that the soul and spirit of our loved one goes </w:t>
      </w:r>
      <w:r w:rsidRPr="00903D06">
        <w:rPr>
          <w:rFonts w:ascii="Bookman Old Style" w:hAnsi="Bookman Old Style"/>
          <w:szCs w:val="28"/>
          <w:u w:val="single"/>
        </w:rPr>
        <w:t>immediately</w:t>
      </w:r>
      <w:r w:rsidRPr="00903D06">
        <w:rPr>
          <w:rFonts w:ascii="Bookman Old Style" w:hAnsi="Bookman Old Style"/>
          <w:szCs w:val="28"/>
        </w:rPr>
        <w:t xml:space="preserve"> to be with God.</w:t>
      </w:r>
    </w:p>
    <w:p w:rsidR="00BC6240" w:rsidRPr="00903D06" w:rsidRDefault="00BC6240" w:rsidP="00BC6240">
      <w:pPr>
        <w:rPr>
          <w:rFonts w:ascii="Bookman Old Style" w:hAnsi="Bookman Old Style"/>
          <w:b/>
          <w:i/>
          <w:sz w:val="28"/>
          <w:szCs w:val="28"/>
        </w:rPr>
      </w:pPr>
      <w:r w:rsidRPr="00903D06">
        <w:rPr>
          <w:rFonts w:ascii="Bookman Old Style" w:hAnsi="Bookman Old Style"/>
          <w:b/>
          <w:i/>
          <w:sz w:val="28"/>
          <w:szCs w:val="28"/>
        </w:rPr>
        <w:t>Can we believe it?  According to the Bible we can.</w:t>
      </w:r>
    </w:p>
    <w:p w:rsidR="00BC6240" w:rsidRPr="00903D06" w:rsidRDefault="00BC6240" w:rsidP="00BC6240">
      <w:pPr>
        <w:ind w:firstLine="720"/>
        <w:rPr>
          <w:rFonts w:ascii="Bookman Old Style" w:hAnsi="Bookman Old Style"/>
          <w:i/>
          <w:sz w:val="28"/>
          <w:szCs w:val="28"/>
        </w:rPr>
      </w:pPr>
      <w:r w:rsidRPr="00903D06">
        <w:rPr>
          <w:rFonts w:ascii="Bookman Old Style" w:hAnsi="Bookman Old Style"/>
          <w:b/>
          <w:i/>
          <w:sz w:val="28"/>
          <w:szCs w:val="28"/>
        </w:rPr>
        <w:t>The Bible might not shout it out….but it</w:t>
      </w:r>
      <w:r w:rsidRPr="00903D06">
        <w:rPr>
          <w:rFonts w:ascii="Bookman Old Style" w:hAnsi="Bookman Old Style"/>
          <w:b/>
          <w:i/>
          <w:sz w:val="28"/>
          <w:szCs w:val="28"/>
          <w:u w:val="single"/>
        </w:rPr>
        <w:t xml:space="preserve"> whispers </w:t>
      </w:r>
      <w:r w:rsidRPr="00903D06">
        <w:rPr>
          <w:rFonts w:ascii="Bookman Old Style" w:hAnsi="Bookman Old Style"/>
          <w:b/>
          <w:i/>
          <w:sz w:val="28"/>
          <w:szCs w:val="28"/>
        </w:rPr>
        <w:t>it.</w:t>
      </w:r>
    </w:p>
    <w:p w:rsidR="00BC6240" w:rsidRPr="00903D06" w:rsidRDefault="00BC6240" w:rsidP="00BC6240">
      <w:pPr>
        <w:rPr>
          <w:rFonts w:ascii="Bookman Old Style" w:hAnsi="Bookman Old Style"/>
          <w:i/>
          <w:sz w:val="28"/>
          <w:szCs w:val="28"/>
        </w:rPr>
      </w:pPr>
    </w:p>
    <w:p w:rsidR="00BC6240" w:rsidRPr="00903D06" w:rsidRDefault="00BC6240" w:rsidP="00BC6240">
      <w:pPr>
        <w:pStyle w:val="BodyText2"/>
        <w:rPr>
          <w:rFonts w:ascii="Bookman Old Style" w:hAnsi="Bookman Old Style"/>
          <w:sz w:val="28"/>
          <w:szCs w:val="28"/>
        </w:rPr>
      </w:pPr>
      <w:r w:rsidRPr="00903D06">
        <w:rPr>
          <w:rFonts w:ascii="Bookman Old Style" w:hAnsi="Bookman Old Style"/>
          <w:sz w:val="28"/>
          <w:szCs w:val="28"/>
        </w:rPr>
        <w:t>Listen…to a firm voice as it is whispered with an authoritative spirit of certainty:</w:t>
      </w:r>
    </w:p>
    <w:p w:rsidR="00BC6240" w:rsidRPr="00903D06" w:rsidRDefault="00BC6240" w:rsidP="00BC6240">
      <w:pPr>
        <w:numPr>
          <w:ilvl w:val="0"/>
          <w:numId w:val="5"/>
        </w:numPr>
        <w:tabs>
          <w:tab w:val="clear" w:pos="360"/>
          <w:tab w:val="num" w:pos="1080"/>
        </w:tabs>
        <w:ind w:left="1080"/>
        <w:rPr>
          <w:rFonts w:ascii="Bookman Old Style" w:hAnsi="Bookman Old Style"/>
          <w:i/>
        </w:rPr>
      </w:pPr>
      <w:r w:rsidRPr="00903D06">
        <w:rPr>
          <w:rFonts w:ascii="Bookman Old Style" w:hAnsi="Bookman Old Style"/>
          <w:b/>
          <w:i/>
        </w:rPr>
        <w:t>“For me to live is Christ and to die is gain.</w:t>
      </w:r>
      <w:r w:rsidRPr="00903D06">
        <w:rPr>
          <w:rFonts w:ascii="Bookman Old Style" w:hAnsi="Bookman Old Style"/>
          <w:i/>
        </w:rPr>
        <w:t xml:space="preserve">  If I am to go on living in the body, this will mean fruitful labor for me.  Yet what shall I choose?  I do not know!  I am torn between the two:  I desire to depart and be with Christ, which is better by far.”  Philippians 1:21-23</w:t>
      </w:r>
    </w:p>
    <w:p w:rsidR="00BC6240" w:rsidRPr="00903D06" w:rsidRDefault="00BC6240" w:rsidP="00BC6240">
      <w:pPr>
        <w:ind w:left="1440"/>
        <w:rPr>
          <w:rFonts w:ascii="Bookman Old Style" w:hAnsi="Bookman Old Style"/>
          <w:i/>
        </w:rPr>
      </w:pPr>
      <w:r w:rsidRPr="00903D06">
        <w:rPr>
          <w:rFonts w:ascii="Bookman Old Style" w:hAnsi="Bookman Old Style"/>
          <w:i/>
        </w:rPr>
        <w:t>Paul’s message here suggests an immediate departure of the soul after death.</w:t>
      </w:r>
    </w:p>
    <w:p w:rsidR="00BC6240" w:rsidRPr="00903D06" w:rsidRDefault="00BC6240" w:rsidP="00BC6240">
      <w:pPr>
        <w:numPr>
          <w:ilvl w:val="0"/>
          <w:numId w:val="5"/>
        </w:numPr>
        <w:tabs>
          <w:tab w:val="clear" w:pos="360"/>
          <w:tab w:val="num" w:pos="1080"/>
        </w:tabs>
        <w:ind w:left="1080"/>
        <w:rPr>
          <w:rFonts w:ascii="Bookman Old Style" w:hAnsi="Bookman Old Style"/>
          <w:i/>
        </w:rPr>
      </w:pPr>
      <w:r w:rsidRPr="00903D06">
        <w:rPr>
          <w:rFonts w:ascii="Bookman Old Style" w:hAnsi="Bookman Old Style"/>
          <w:b/>
          <w:i/>
        </w:rPr>
        <w:lastRenderedPageBreak/>
        <w:t>“To be absent from the body is to be present with the Lord”…</w:t>
      </w:r>
      <w:r w:rsidRPr="00903D06">
        <w:rPr>
          <w:rFonts w:ascii="Bookman Old Style" w:hAnsi="Bookman Old Style"/>
          <w:i/>
        </w:rPr>
        <w:t>or Paul’s words in everyday language:  “We really want to be away from the body and be at home with the Lord.”  2 Corinthians 5:8.</w:t>
      </w:r>
    </w:p>
    <w:p w:rsidR="00BC6240" w:rsidRPr="00903D06" w:rsidRDefault="00BC6240" w:rsidP="00BC6240">
      <w:pPr>
        <w:ind w:left="1440"/>
        <w:rPr>
          <w:rFonts w:ascii="Bookman Old Style" w:hAnsi="Bookman Old Style"/>
          <w:i/>
        </w:rPr>
      </w:pPr>
      <w:r w:rsidRPr="00903D06">
        <w:rPr>
          <w:rFonts w:ascii="Bookman Old Style" w:hAnsi="Bookman Old Style"/>
          <w:i/>
        </w:rPr>
        <w:t>Paul’s message here…describes a phase after our death and prior to the resurrection of our bodies.  During this time we will be “at home with the Lord.”</w:t>
      </w:r>
    </w:p>
    <w:p w:rsidR="00BC6240" w:rsidRPr="00903D06" w:rsidRDefault="00BC6240" w:rsidP="00BC6240">
      <w:pPr>
        <w:numPr>
          <w:ilvl w:val="0"/>
          <w:numId w:val="6"/>
        </w:numPr>
        <w:tabs>
          <w:tab w:val="clear" w:pos="360"/>
          <w:tab w:val="num" w:pos="1080"/>
        </w:tabs>
        <w:ind w:left="1080"/>
        <w:rPr>
          <w:rFonts w:ascii="Bookman Old Style" w:hAnsi="Bookman Old Style"/>
          <w:i/>
        </w:rPr>
      </w:pPr>
      <w:r w:rsidRPr="00903D06">
        <w:rPr>
          <w:rFonts w:ascii="Bookman Old Style" w:hAnsi="Bookman Old Style"/>
          <w:b/>
          <w:i/>
        </w:rPr>
        <w:t>The thief on the cross asks Jesus for mercy and states, “remember me when you come into your kingdom” Luke 23:42.</w:t>
      </w:r>
      <w:r w:rsidRPr="00903D06">
        <w:rPr>
          <w:rFonts w:ascii="Bookman Old Style" w:hAnsi="Bookman Old Style"/>
          <w:i/>
        </w:rPr>
        <w:t xml:space="preserve">  The thief is praying that he be remembered in some distant time in the future…when the kingdom comes.</w:t>
      </w:r>
    </w:p>
    <w:p w:rsidR="00BC6240" w:rsidRPr="00903D06" w:rsidRDefault="00BC6240" w:rsidP="00BC6240">
      <w:pPr>
        <w:ind w:left="1080"/>
        <w:rPr>
          <w:rFonts w:ascii="Bookman Old Style" w:hAnsi="Bookman Old Style"/>
          <w:b/>
          <w:i/>
          <w:sz w:val="28"/>
        </w:rPr>
      </w:pPr>
      <w:r w:rsidRPr="00903D06">
        <w:rPr>
          <w:rFonts w:ascii="Bookman Old Style" w:hAnsi="Bookman Old Style"/>
          <w:b/>
          <w:i/>
          <w:sz w:val="28"/>
        </w:rPr>
        <w:t xml:space="preserve">Jesus answered…. “I tell you the truth, </w:t>
      </w:r>
      <w:r w:rsidRPr="00903D06">
        <w:rPr>
          <w:rFonts w:ascii="Bookman Old Style" w:hAnsi="Bookman Old Style"/>
          <w:b/>
          <w:i/>
          <w:sz w:val="28"/>
          <w:u w:val="single"/>
        </w:rPr>
        <w:t>today</w:t>
      </w:r>
      <w:r w:rsidRPr="00903D06">
        <w:rPr>
          <w:rFonts w:ascii="Bookman Old Style" w:hAnsi="Bookman Old Style"/>
          <w:b/>
          <w:i/>
          <w:sz w:val="28"/>
        </w:rPr>
        <w:t xml:space="preserve"> you will be with me in paradise.” (v.43)</w:t>
      </w:r>
    </w:p>
    <w:p w:rsidR="00BC6240" w:rsidRPr="00903D06" w:rsidRDefault="00BC6240" w:rsidP="00BC6240">
      <w:pPr>
        <w:pStyle w:val="BodyTextIndent"/>
        <w:ind w:left="1440"/>
        <w:rPr>
          <w:rFonts w:ascii="Bookman Old Style" w:hAnsi="Bookman Old Style"/>
          <w:szCs w:val="24"/>
        </w:rPr>
      </w:pPr>
      <w:r w:rsidRPr="00903D06">
        <w:rPr>
          <w:rFonts w:ascii="Bookman Old Style" w:hAnsi="Bookman Old Style"/>
          <w:szCs w:val="24"/>
        </w:rPr>
        <w:t xml:space="preserve">The primary and straight-forward message from Jesus shows God’s unlimited </w:t>
      </w:r>
      <w:r w:rsidRPr="00903D06">
        <w:rPr>
          <w:rFonts w:ascii="Bookman Old Style" w:hAnsi="Bookman Old Style"/>
          <w:szCs w:val="24"/>
          <w:u w:val="single"/>
        </w:rPr>
        <w:t>grace</w:t>
      </w:r>
      <w:r w:rsidRPr="00903D06">
        <w:rPr>
          <w:rFonts w:ascii="Bookman Old Style" w:hAnsi="Bookman Old Style"/>
          <w:szCs w:val="24"/>
        </w:rPr>
        <w:t>…with the knowledge of immediate translation of the saved into the presence of God.</w:t>
      </w:r>
    </w:p>
    <w:p w:rsidR="00BC6240" w:rsidRPr="00903D06" w:rsidRDefault="00BC6240" w:rsidP="00BC6240">
      <w:pPr>
        <w:pStyle w:val="BodyTextIndent3"/>
        <w:rPr>
          <w:rFonts w:ascii="Bookman Old Style" w:hAnsi="Bookman Old Style"/>
          <w:sz w:val="24"/>
          <w:szCs w:val="24"/>
        </w:rPr>
      </w:pPr>
      <w:r w:rsidRPr="00903D06">
        <w:rPr>
          <w:rFonts w:ascii="Bookman Old Style" w:hAnsi="Bookman Old Style"/>
          <w:sz w:val="24"/>
          <w:szCs w:val="24"/>
        </w:rPr>
        <w:t>The soul of the believer journeys home, while the body of the believer awaits the resurrection.</w:t>
      </w:r>
    </w:p>
    <w:p w:rsidR="00BC6240" w:rsidRPr="00903D06" w:rsidRDefault="00BC6240" w:rsidP="00BC6240">
      <w:pPr>
        <w:numPr>
          <w:ilvl w:val="0"/>
          <w:numId w:val="7"/>
        </w:numPr>
        <w:tabs>
          <w:tab w:val="clear" w:pos="360"/>
          <w:tab w:val="num" w:pos="1080"/>
        </w:tabs>
        <w:ind w:left="1080"/>
        <w:rPr>
          <w:rFonts w:ascii="Bookman Old Style" w:hAnsi="Bookman Old Style"/>
          <w:b/>
          <w:i/>
        </w:rPr>
      </w:pPr>
      <w:r w:rsidRPr="00903D06">
        <w:rPr>
          <w:rFonts w:ascii="Bookman Old Style" w:hAnsi="Bookman Old Style"/>
          <w:b/>
          <w:i/>
        </w:rPr>
        <w:t>As Stephen was on death’s door being stoned to death, he saw “heaven open and the Son of Man standing at God’s right side” (Acts 7:56).</w:t>
      </w:r>
    </w:p>
    <w:p w:rsidR="00BC6240" w:rsidRPr="00903D06" w:rsidRDefault="00BC6240" w:rsidP="00BC6240">
      <w:pPr>
        <w:ind w:left="1080"/>
        <w:rPr>
          <w:rFonts w:ascii="Bookman Old Style" w:hAnsi="Bookman Old Style"/>
          <w:i/>
        </w:rPr>
      </w:pPr>
      <w:r w:rsidRPr="00903D06">
        <w:rPr>
          <w:rFonts w:ascii="Bookman Old Style" w:hAnsi="Bookman Old Style"/>
          <w:b/>
          <w:i/>
        </w:rPr>
        <w:t xml:space="preserve">As he was near death…with his last breath…Stephen said, “Lord Jesus, receive my </w:t>
      </w:r>
      <w:r w:rsidRPr="00903D06">
        <w:rPr>
          <w:rFonts w:ascii="Bookman Old Style" w:hAnsi="Bookman Old Style"/>
          <w:b/>
          <w:i/>
          <w:u w:val="single"/>
        </w:rPr>
        <w:t>spirit</w:t>
      </w:r>
      <w:r w:rsidRPr="00903D06">
        <w:rPr>
          <w:rFonts w:ascii="Bookman Old Style" w:hAnsi="Bookman Old Style"/>
          <w:b/>
          <w:i/>
        </w:rPr>
        <w:t>” (v.59).</w:t>
      </w:r>
    </w:p>
    <w:p w:rsidR="00BC6240" w:rsidRPr="00903D06" w:rsidRDefault="00BC6240" w:rsidP="00BC6240">
      <w:pPr>
        <w:ind w:left="1080"/>
        <w:rPr>
          <w:rFonts w:ascii="Bookman Old Style" w:hAnsi="Bookman Old Style"/>
          <w:i/>
        </w:rPr>
      </w:pPr>
      <w:r w:rsidRPr="00903D06">
        <w:rPr>
          <w:rFonts w:ascii="Bookman Old Style" w:hAnsi="Bookman Old Style"/>
          <w:i/>
        </w:rPr>
        <w:tab/>
        <w:t>It is safe to believe…that Jesus made good on His promise!</w:t>
      </w:r>
    </w:p>
    <w:p w:rsidR="00BC6240" w:rsidRPr="00903D06" w:rsidRDefault="00BC6240" w:rsidP="00130D7C">
      <w:pPr>
        <w:ind w:left="1440"/>
        <w:rPr>
          <w:rFonts w:ascii="Bookman Old Style" w:hAnsi="Bookman Old Style"/>
          <w:b/>
          <w:i/>
          <w:sz w:val="28"/>
        </w:rPr>
      </w:pPr>
      <w:r w:rsidRPr="00903D06">
        <w:rPr>
          <w:rFonts w:ascii="Bookman Old Style" w:hAnsi="Bookman Old Style"/>
          <w:b/>
          <w:i/>
          <w:sz w:val="28"/>
        </w:rPr>
        <w:t>Though the body of Stephen was dead, his spirit was alive.</w:t>
      </w:r>
    </w:p>
    <w:p w:rsidR="00BC6240" w:rsidRPr="00903D06" w:rsidRDefault="00BC6240" w:rsidP="00BC6240">
      <w:pPr>
        <w:ind w:left="1080"/>
        <w:rPr>
          <w:rFonts w:ascii="Bookman Old Style" w:hAnsi="Bookman Old Style"/>
          <w:i/>
        </w:rPr>
      </w:pPr>
    </w:p>
    <w:p w:rsidR="00BC6240" w:rsidRPr="00903D06" w:rsidRDefault="00BC6240" w:rsidP="00130D7C">
      <w:pPr>
        <w:pStyle w:val="BodyTextIndent2"/>
        <w:rPr>
          <w:rFonts w:ascii="Bookman Old Style" w:hAnsi="Bookman Old Style"/>
          <w:szCs w:val="28"/>
        </w:rPr>
      </w:pPr>
      <w:r w:rsidRPr="00903D06">
        <w:rPr>
          <w:rFonts w:ascii="Bookman Old Style" w:hAnsi="Bookman Old Style"/>
          <w:szCs w:val="28"/>
        </w:rPr>
        <w:t>The whisper from the throne room and through out the scriptures is…when we draw our last breath, our soul and spirit are in</w:t>
      </w:r>
      <w:r w:rsidR="00130D7C" w:rsidRPr="00903D06">
        <w:rPr>
          <w:rFonts w:ascii="Bookman Old Style" w:hAnsi="Bookman Old Style"/>
          <w:szCs w:val="28"/>
        </w:rPr>
        <w:t xml:space="preserve"> the presence of Jesus himself.</w:t>
      </w:r>
    </w:p>
    <w:p w:rsidR="00BC6240" w:rsidRPr="00903D06" w:rsidRDefault="00BC6240" w:rsidP="00BC6240">
      <w:pPr>
        <w:rPr>
          <w:rFonts w:ascii="Bookman Old Style" w:hAnsi="Bookman Old Style"/>
          <w:b/>
          <w:sz w:val="32"/>
          <w:szCs w:val="32"/>
        </w:rPr>
      </w:pPr>
    </w:p>
    <w:p w:rsidR="00D34A83" w:rsidRPr="00903D06" w:rsidRDefault="002E1D76" w:rsidP="00130D7C">
      <w:pPr>
        <w:widowControl w:val="0"/>
        <w:autoSpaceDE w:val="0"/>
        <w:autoSpaceDN w:val="0"/>
        <w:adjustRightInd w:val="0"/>
        <w:rPr>
          <w:rFonts w:ascii="Bookman Old Style" w:hAnsi="Bookman Old Style" w:cs="Arial"/>
          <w:b/>
          <w:i/>
          <w:sz w:val="28"/>
          <w:szCs w:val="28"/>
        </w:rPr>
      </w:pPr>
      <w:r w:rsidRPr="00903D06">
        <w:rPr>
          <w:rFonts w:ascii="Bookman Old Style" w:hAnsi="Bookman Old Style" w:cs="Arial"/>
          <w:b/>
          <w:i/>
          <w:sz w:val="28"/>
          <w:szCs w:val="28"/>
        </w:rPr>
        <w:t xml:space="preserve">Truth #5:  </w:t>
      </w:r>
      <w:r w:rsidR="00D34A83" w:rsidRPr="00903D06">
        <w:rPr>
          <w:rFonts w:ascii="Bookman Old Style" w:hAnsi="Bookman Old Style" w:cs="Arial"/>
          <w:b/>
          <w:bCs/>
          <w:i/>
          <w:sz w:val="28"/>
          <w:szCs w:val="28"/>
        </w:rPr>
        <w:t>There will be seven years of terrible suffering.</w:t>
      </w:r>
    </w:p>
    <w:p w:rsidR="002E1D76" w:rsidRPr="00903D06" w:rsidRDefault="00D34A83" w:rsidP="00130D7C">
      <w:pPr>
        <w:widowControl w:val="0"/>
        <w:autoSpaceDE w:val="0"/>
        <w:autoSpaceDN w:val="0"/>
        <w:adjustRightInd w:val="0"/>
        <w:ind w:left="360"/>
        <w:rPr>
          <w:rFonts w:ascii="Bookman Old Style" w:hAnsi="Bookman Old Style" w:cs="Arial"/>
          <w:b/>
        </w:rPr>
      </w:pPr>
      <w:r w:rsidRPr="00903D06">
        <w:rPr>
          <w:rFonts w:ascii="Bookman Old Style" w:hAnsi="Bookman Old Style" w:cs="Arial"/>
          <w:b/>
        </w:rPr>
        <w:t xml:space="preserve">Those who are left behind because they do not know Jesus will face a life filled with unspeakable horrors. </w:t>
      </w:r>
    </w:p>
    <w:p w:rsidR="00130D7C" w:rsidRPr="00903D06" w:rsidRDefault="00D34A83" w:rsidP="00130D7C">
      <w:pPr>
        <w:pStyle w:val="ListParagraph"/>
        <w:widowControl w:val="0"/>
        <w:numPr>
          <w:ilvl w:val="0"/>
          <w:numId w:val="11"/>
        </w:numPr>
        <w:autoSpaceDE w:val="0"/>
        <w:autoSpaceDN w:val="0"/>
        <w:adjustRightInd w:val="0"/>
        <w:rPr>
          <w:rFonts w:ascii="Bookman Old Style" w:hAnsi="Bookman Old Style" w:cs="Arial"/>
          <w:sz w:val="28"/>
          <w:szCs w:val="28"/>
        </w:rPr>
      </w:pPr>
      <w:r w:rsidRPr="00903D06">
        <w:rPr>
          <w:rFonts w:ascii="Bookman Old Style" w:hAnsi="Bookman Old Style" w:cs="Arial"/>
          <w:sz w:val="28"/>
          <w:szCs w:val="28"/>
        </w:rPr>
        <w:t xml:space="preserve">“With the saints removed from the earth, a time of suffering will come upon the whole world. </w:t>
      </w:r>
    </w:p>
    <w:p w:rsidR="00130D7C" w:rsidRPr="00903D06" w:rsidRDefault="00D34A83" w:rsidP="00130D7C">
      <w:pPr>
        <w:pStyle w:val="ListParagraph"/>
        <w:widowControl w:val="0"/>
        <w:numPr>
          <w:ilvl w:val="0"/>
          <w:numId w:val="11"/>
        </w:numPr>
        <w:autoSpaceDE w:val="0"/>
        <w:autoSpaceDN w:val="0"/>
        <w:adjustRightInd w:val="0"/>
        <w:rPr>
          <w:rFonts w:ascii="Bookman Old Style" w:hAnsi="Bookman Old Style" w:cs="Arial"/>
          <w:sz w:val="28"/>
          <w:szCs w:val="28"/>
        </w:rPr>
      </w:pPr>
      <w:r w:rsidRPr="00903D06">
        <w:rPr>
          <w:rFonts w:ascii="Bookman Old Style" w:hAnsi="Bookman Old Style" w:cs="Arial"/>
          <w:sz w:val="28"/>
          <w:szCs w:val="28"/>
        </w:rPr>
        <w:t xml:space="preserve">The Tribulation is a period of 7 years, the ‘70th week’ of Daniel (Daniel 9:27). </w:t>
      </w:r>
    </w:p>
    <w:p w:rsidR="00D34A83" w:rsidRPr="00903D06" w:rsidRDefault="00D34A83" w:rsidP="00130D7C">
      <w:pPr>
        <w:pStyle w:val="ListParagraph"/>
        <w:widowControl w:val="0"/>
        <w:numPr>
          <w:ilvl w:val="0"/>
          <w:numId w:val="11"/>
        </w:numPr>
        <w:autoSpaceDE w:val="0"/>
        <w:autoSpaceDN w:val="0"/>
        <w:adjustRightInd w:val="0"/>
        <w:rPr>
          <w:rFonts w:ascii="Bookman Old Style" w:hAnsi="Bookman Old Style" w:cs="Arial"/>
          <w:sz w:val="28"/>
          <w:szCs w:val="28"/>
        </w:rPr>
      </w:pPr>
      <w:r w:rsidRPr="00903D06">
        <w:rPr>
          <w:rFonts w:ascii="Bookman Old Style" w:hAnsi="Bookman Old Style" w:cs="Arial"/>
          <w:sz w:val="28"/>
          <w:szCs w:val="28"/>
        </w:rPr>
        <w:t>The last half of the Tribulation period is called the Great Tribulation.”*</w:t>
      </w:r>
    </w:p>
    <w:p w:rsidR="00D34A83" w:rsidRPr="00903D06" w:rsidRDefault="00130D7C" w:rsidP="00130D7C">
      <w:pPr>
        <w:widowControl w:val="0"/>
        <w:autoSpaceDE w:val="0"/>
        <w:autoSpaceDN w:val="0"/>
        <w:adjustRightInd w:val="0"/>
        <w:rPr>
          <w:rFonts w:ascii="Bookman Old Style" w:hAnsi="Bookman Old Style" w:cs="Arial"/>
          <w:b/>
          <w:sz w:val="28"/>
          <w:szCs w:val="28"/>
        </w:rPr>
      </w:pPr>
      <w:r w:rsidRPr="00903D06">
        <w:rPr>
          <w:rFonts w:ascii="Bookman Old Style" w:hAnsi="Bookman Old Style" w:cs="Arial"/>
          <w:b/>
          <w:sz w:val="28"/>
          <w:szCs w:val="28"/>
        </w:rPr>
        <w:t xml:space="preserve">Note:  </w:t>
      </w:r>
      <w:r w:rsidR="00D34A83" w:rsidRPr="00903D06">
        <w:rPr>
          <w:rFonts w:ascii="Bookman Old Style" w:hAnsi="Bookman Old Style" w:cs="Arial"/>
          <w:b/>
          <w:sz w:val="28"/>
          <w:szCs w:val="28"/>
        </w:rPr>
        <w:t>Though not all Christians believe that the Rapture will take place at the beginning of the Tribulation, this is “the common bel</w:t>
      </w:r>
      <w:r w:rsidRPr="00903D06">
        <w:rPr>
          <w:rFonts w:ascii="Bookman Old Style" w:hAnsi="Bookman Old Style" w:cs="Arial"/>
          <w:b/>
          <w:sz w:val="28"/>
          <w:szCs w:val="28"/>
        </w:rPr>
        <w:t xml:space="preserve">ief in the Assemblies of God.”  </w:t>
      </w:r>
      <w:r w:rsidR="00D34A83" w:rsidRPr="00903D06">
        <w:rPr>
          <w:rFonts w:ascii="Bookman Old Style" w:hAnsi="Bookman Old Style" w:cs="Arial"/>
          <w:b/>
          <w:sz w:val="28"/>
          <w:szCs w:val="28"/>
        </w:rPr>
        <w:t xml:space="preserve">This “pre-tribulation </w:t>
      </w:r>
      <w:r w:rsidR="00D34A83" w:rsidRPr="00903D06">
        <w:rPr>
          <w:rFonts w:ascii="Bookman Old Style" w:hAnsi="Bookman Old Style" w:cs="Arial"/>
          <w:b/>
          <w:sz w:val="28"/>
          <w:szCs w:val="28"/>
        </w:rPr>
        <w:lastRenderedPageBreak/>
        <w:t>… view best satisfies the biblical teaching that the Rapture is always imminent — it could happen at any time and will have no immediate warning or announcement (Matthew 24:42-44; Mark 13:33-37).”*</w:t>
      </w:r>
    </w:p>
    <w:p w:rsidR="00D34A83" w:rsidRPr="00903D06" w:rsidRDefault="00D34A83" w:rsidP="00130D7C">
      <w:pPr>
        <w:widowControl w:val="0"/>
        <w:autoSpaceDE w:val="0"/>
        <w:autoSpaceDN w:val="0"/>
        <w:adjustRightInd w:val="0"/>
        <w:rPr>
          <w:rFonts w:ascii="Bookman Old Style" w:hAnsi="Bookman Old Style" w:cs="Arial"/>
          <w:sz w:val="28"/>
          <w:szCs w:val="28"/>
        </w:rPr>
      </w:pPr>
    </w:p>
    <w:p w:rsidR="00D34A83" w:rsidRPr="00903D06" w:rsidRDefault="00130D7C" w:rsidP="00130D7C">
      <w:pPr>
        <w:widowControl w:val="0"/>
        <w:autoSpaceDE w:val="0"/>
        <w:autoSpaceDN w:val="0"/>
        <w:adjustRightInd w:val="0"/>
        <w:rPr>
          <w:rFonts w:ascii="Bookman Old Style" w:hAnsi="Bookman Old Style" w:cs="Arial"/>
          <w:b/>
          <w:i/>
          <w:sz w:val="28"/>
          <w:szCs w:val="28"/>
        </w:rPr>
      </w:pPr>
      <w:r w:rsidRPr="00903D06">
        <w:rPr>
          <w:rFonts w:ascii="Bookman Old Style" w:hAnsi="Bookman Old Style" w:cs="Arial"/>
          <w:b/>
          <w:i/>
          <w:sz w:val="28"/>
          <w:szCs w:val="28"/>
        </w:rPr>
        <w:t>We will study the Scriptures on the Tribulation Period and what we can expect to happen during this seven year period at a later date.</w:t>
      </w:r>
    </w:p>
    <w:p w:rsidR="00130D7C" w:rsidRPr="00903D06" w:rsidRDefault="00130D7C" w:rsidP="00130D7C">
      <w:pPr>
        <w:widowControl w:val="0"/>
        <w:autoSpaceDE w:val="0"/>
        <w:autoSpaceDN w:val="0"/>
        <w:adjustRightInd w:val="0"/>
        <w:rPr>
          <w:rFonts w:ascii="Bookman Old Style" w:hAnsi="Bookman Old Style" w:cs="Arial"/>
          <w:i/>
          <w:sz w:val="28"/>
          <w:szCs w:val="28"/>
        </w:rPr>
      </w:pPr>
      <w:r w:rsidRPr="00903D06">
        <w:rPr>
          <w:rFonts w:ascii="Bookman Old Style" w:hAnsi="Bookman Old Style" w:cs="Arial"/>
          <w:i/>
          <w:sz w:val="28"/>
          <w:szCs w:val="28"/>
        </w:rPr>
        <w:tab/>
      </w:r>
    </w:p>
    <w:p w:rsidR="00130D7C" w:rsidRPr="00903D06" w:rsidRDefault="00130D7C" w:rsidP="00130D7C">
      <w:pPr>
        <w:widowControl w:val="0"/>
        <w:autoSpaceDE w:val="0"/>
        <w:autoSpaceDN w:val="0"/>
        <w:adjustRightInd w:val="0"/>
        <w:ind w:left="720"/>
        <w:rPr>
          <w:rFonts w:ascii="Bookman Old Style" w:hAnsi="Bookman Old Style" w:cs="Arial"/>
          <w:b/>
          <w:i/>
          <w:sz w:val="28"/>
          <w:szCs w:val="28"/>
        </w:rPr>
      </w:pPr>
      <w:r w:rsidRPr="00903D06">
        <w:rPr>
          <w:rFonts w:ascii="Bookman Old Style" w:hAnsi="Bookman Old Style" w:cs="Arial"/>
          <w:b/>
          <w:i/>
          <w:sz w:val="28"/>
          <w:szCs w:val="28"/>
        </w:rPr>
        <w:t>Three things you need to know today about the Tribulation Period:</w:t>
      </w:r>
    </w:p>
    <w:p w:rsidR="00130D7C" w:rsidRPr="00903D06" w:rsidRDefault="00130D7C" w:rsidP="00130D7C">
      <w:pPr>
        <w:pStyle w:val="ListParagraph"/>
        <w:widowControl w:val="0"/>
        <w:numPr>
          <w:ilvl w:val="0"/>
          <w:numId w:val="12"/>
        </w:numPr>
        <w:autoSpaceDE w:val="0"/>
        <w:autoSpaceDN w:val="0"/>
        <w:adjustRightInd w:val="0"/>
        <w:rPr>
          <w:rFonts w:ascii="Bookman Old Style" w:hAnsi="Bookman Old Style" w:cs="Arial"/>
          <w:b/>
          <w:i/>
        </w:rPr>
      </w:pPr>
      <w:r w:rsidRPr="00903D06">
        <w:rPr>
          <w:rFonts w:ascii="Bookman Old Style" w:hAnsi="Bookman Old Style" w:cs="Arial"/>
          <w:b/>
          <w:i/>
        </w:rPr>
        <w:t>You don’t want to experience the Tribulation in the corruptible body phase.</w:t>
      </w:r>
    </w:p>
    <w:p w:rsidR="00130D7C" w:rsidRPr="00903D06" w:rsidRDefault="00130D7C" w:rsidP="00130D7C">
      <w:pPr>
        <w:pStyle w:val="ListParagraph"/>
        <w:widowControl w:val="0"/>
        <w:numPr>
          <w:ilvl w:val="0"/>
          <w:numId w:val="12"/>
        </w:numPr>
        <w:autoSpaceDE w:val="0"/>
        <w:autoSpaceDN w:val="0"/>
        <w:adjustRightInd w:val="0"/>
        <w:rPr>
          <w:rFonts w:ascii="Bookman Old Style" w:hAnsi="Bookman Old Style" w:cs="Arial"/>
          <w:b/>
          <w:i/>
        </w:rPr>
      </w:pPr>
      <w:r w:rsidRPr="00903D06">
        <w:rPr>
          <w:rFonts w:ascii="Bookman Old Style" w:hAnsi="Bookman Old Style" w:cs="Arial"/>
          <w:b/>
          <w:i/>
        </w:rPr>
        <w:t>You don’t want your loved ones and friends to experience it.</w:t>
      </w:r>
    </w:p>
    <w:p w:rsidR="00130D7C" w:rsidRPr="00903D06" w:rsidRDefault="00130D7C" w:rsidP="00130D7C">
      <w:pPr>
        <w:pStyle w:val="ListParagraph"/>
        <w:widowControl w:val="0"/>
        <w:numPr>
          <w:ilvl w:val="0"/>
          <w:numId w:val="12"/>
        </w:numPr>
        <w:autoSpaceDE w:val="0"/>
        <w:autoSpaceDN w:val="0"/>
        <w:adjustRightInd w:val="0"/>
        <w:rPr>
          <w:rFonts w:ascii="Bookman Old Style" w:hAnsi="Bookman Old Style" w:cs="Arial"/>
          <w:b/>
          <w:i/>
        </w:rPr>
      </w:pPr>
      <w:r w:rsidRPr="00903D06">
        <w:rPr>
          <w:rFonts w:ascii="Bookman Old Style" w:hAnsi="Bookman Old Style" w:cs="Arial"/>
          <w:b/>
          <w:i/>
        </w:rPr>
        <w:t>A glimpse of hell will be revealed in the Tribulation period.</w:t>
      </w:r>
    </w:p>
    <w:p w:rsidR="00D34A83" w:rsidRPr="00903D06" w:rsidRDefault="00D34A83" w:rsidP="00130D7C">
      <w:pPr>
        <w:widowControl w:val="0"/>
        <w:autoSpaceDE w:val="0"/>
        <w:autoSpaceDN w:val="0"/>
        <w:adjustRightInd w:val="0"/>
        <w:rPr>
          <w:rFonts w:ascii="Bookman Old Style" w:hAnsi="Bookman Old Style" w:cs="Arial"/>
          <w:i/>
          <w:sz w:val="28"/>
          <w:szCs w:val="28"/>
        </w:rPr>
      </w:pPr>
    </w:p>
    <w:p w:rsidR="00AF5C01" w:rsidRPr="00903D06" w:rsidRDefault="00AF5C01" w:rsidP="00130D7C">
      <w:pPr>
        <w:widowControl w:val="0"/>
        <w:autoSpaceDE w:val="0"/>
        <w:autoSpaceDN w:val="0"/>
        <w:adjustRightInd w:val="0"/>
        <w:rPr>
          <w:rFonts w:ascii="Bookman Old Style" w:hAnsi="Bookman Old Style" w:cs="Arial"/>
          <w:b/>
          <w:bCs/>
          <w:sz w:val="28"/>
          <w:szCs w:val="28"/>
        </w:rPr>
      </w:pPr>
      <w:r w:rsidRPr="00903D06">
        <w:rPr>
          <w:rFonts w:ascii="Bookman Old Style" w:hAnsi="Bookman Old Style" w:cs="Arial"/>
          <w:b/>
          <w:bCs/>
          <w:sz w:val="28"/>
          <w:szCs w:val="28"/>
        </w:rPr>
        <w:t>Truth #6:</w:t>
      </w:r>
    </w:p>
    <w:p w:rsidR="00D34A83" w:rsidRPr="00903D06" w:rsidRDefault="00D34A83" w:rsidP="00130D7C">
      <w:pPr>
        <w:widowControl w:val="0"/>
        <w:autoSpaceDE w:val="0"/>
        <w:autoSpaceDN w:val="0"/>
        <w:adjustRightInd w:val="0"/>
        <w:rPr>
          <w:rFonts w:ascii="Bookman Old Style" w:hAnsi="Bookman Old Style" w:cs="Arial"/>
          <w:b/>
          <w:bCs/>
          <w:sz w:val="28"/>
          <w:szCs w:val="28"/>
        </w:rPr>
      </w:pPr>
      <w:r w:rsidRPr="00903D06">
        <w:rPr>
          <w:rFonts w:ascii="Bookman Old Style" w:hAnsi="Bookman Old Style" w:cs="Arial"/>
          <w:b/>
          <w:bCs/>
          <w:sz w:val="28"/>
          <w:szCs w:val="28"/>
        </w:rPr>
        <w:t>The second coming of Christ will be completed when Christ returns to Earth after the Tribulation.</w:t>
      </w:r>
    </w:p>
    <w:p w:rsidR="00D34A83" w:rsidRPr="00903D06" w:rsidRDefault="00D34A83" w:rsidP="00AF5C01">
      <w:pPr>
        <w:pStyle w:val="ListParagraph"/>
        <w:widowControl w:val="0"/>
        <w:numPr>
          <w:ilvl w:val="0"/>
          <w:numId w:val="13"/>
        </w:numPr>
        <w:autoSpaceDE w:val="0"/>
        <w:autoSpaceDN w:val="0"/>
        <w:adjustRightInd w:val="0"/>
        <w:rPr>
          <w:rFonts w:ascii="Bookman Old Style" w:hAnsi="Bookman Old Style" w:cs="Arial"/>
          <w:b/>
        </w:rPr>
      </w:pPr>
      <w:r w:rsidRPr="00903D06">
        <w:rPr>
          <w:rFonts w:ascii="Bookman Old Style" w:hAnsi="Bookman Old Style" w:cs="Arial"/>
          <w:b/>
        </w:rPr>
        <w:t>At this time, Christ will appear physically. His feet will appropriately touch the Mount of Olives, the place from which He ascended to heaven. This touches off a whole series of events:</w:t>
      </w:r>
    </w:p>
    <w:p w:rsidR="00AF5C01" w:rsidRPr="00903D06" w:rsidRDefault="00D34A83" w:rsidP="00AF5C01">
      <w:pPr>
        <w:pStyle w:val="ListParagraph"/>
        <w:widowControl w:val="0"/>
        <w:numPr>
          <w:ilvl w:val="0"/>
          <w:numId w:val="13"/>
        </w:numPr>
        <w:autoSpaceDE w:val="0"/>
        <w:autoSpaceDN w:val="0"/>
        <w:adjustRightInd w:val="0"/>
        <w:rPr>
          <w:rFonts w:ascii="Bookman Old Style" w:hAnsi="Bookman Old Style" w:cs="Arial"/>
          <w:b/>
        </w:rPr>
      </w:pPr>
      <w:r w:rsidRPr="00903D06">
        <w:rPr>
          <w:rFonts w:ascii="Bookman Old Style" w:hAnsi="Bookman Old Style" w:cs="Arial"/>
          <w:b/>
        </w:rPr>
        <w:t xml:space="preserve">After the marriage between the raptured saints and the Lamb in heaven (during the Tribulation), Christ, the Groom, goes forth to claim all of His kingdom. </w:t>
      </w:r>
    </w:p>
    <w:p w:rsidR="00AF5C01" w:rsidRPr="00903D06" w:rsidRDefault="00D34A83" w:rsidP="00AF5C01">
      <w:pPr>
        <w:pStyle w:val="ListParagraph"/>
        <w:widowControl w:val="0"/>
        <w:numPr>
          <w:ilvl w:val="0"/>
          <w:numId w:val="14"/>
        </w:numPr>
        <w:autoSpaceDE w:val="0"/>
        <w:autoSpaceDN w:val="0"/>
        <w:adjustRightInd w:val="0"/>
        <w:rPr>
          <w:rFonts w:ascii="Bookman Old Style" w:hAnsi="Bookman Old Style" w:cs="Arial"/>
          <w:sz w:val="28"/>
          <w:szCs w:val="28"/>
        </w:rPr>
      </w:pPr>
      <w:r w:rsidRPr="00903D06">
        <w:rPr>
          <w:rFonts w:ascii="Bookman Old Style" w:hAnsi="Bookman Old Style" w:cs="Arial"/>
          <w:sz w:val="28"/>
          <w:szCs w:val="28"/>
        </w:rPr>
        <w:t>He rides on a white horse, followed by the saints, also on white horses (Revelation 19:11</w:t>
      </w:r>
      <w:r w:rsidR="00903D06" w:rsidRPr="00903D06">
        <w:rPr>
          <w:rFonts w:ascii="Bookman Old Style" w:hAnsi="Bookman Old Style" w:cs="Arial"/>
          <w:sz w:val="28"/>
          <w:szCs w:val="28"/>
        </w:rPr>
        <w:t>, 14</w:t>
      </w:r>
      <w:r w:rsidRPr="00903D06">
        <w:rPr>
          <w:rFonts w:ascii="Bookman Old Style" w:hAnsi="Bookman Old Style" w:cs="Arial"/>
          <w:sz w:val="28"/>
          <w:szCs w:val="28"/>
        </w:rPr>
        <w:t xml:space="preserve">). </w:t>
      </w:r>
    </w:p>
    <w:p w:rsidR="00AF5C01" w:rsidRPr="00903D06" w:rsidRDefault="00D34A83" w:rsidP="00AF5C01">
      <w:pPr>
        <w:pStyle w:val="ListParagraph"/>
        <w:widowControl w:val="0"/>
        <w:numPr>
          <w:ilvl w:val="0"/>
          <w:numId w:val="14"/>
        </w:numPr>
        <w:autoSpaceDE w:val="0"/>
        <w:autoSpaceDN w:val="0"/>
        <w:adjustRightInd w:val="0"/>
        <w:rPr>
          <w:rFonts w:ascii="Bookman Old Style" w:hAnsi="Bookman Old Style" w:cs="Arial"/>
          <w:sz w:val="28"/>
          <w:szCs w:val="28"/>
        </w:rPr>
      </w:pPr>
      <w:r w:rsidRPr="00903D06">
        <w:rPr>
          <w:rFonts w:ascii="Bookman Old Style" w:hAnsi="Bookman Old Style" w:cs="Arial"/>
          <w:sz w:val="28"/>
          <w:szCs w:val="28"/>
        </w:rPr>
        <w:t xml:space="preserve">It will be a sight of great wonder and majesty as Christ descends with His followers to reclaim that which Satan has temporarily wrested from His hand. </w:t>
      </w:r>
    </w:p>
    <w:p w:rsidR="00047420" w:rsidRPr="00903D06" w:rsidRDefault="00D34A83" w:rsidP="00AF5C01">
      <w:pPr>
        <w:pStyle w:val="ListParagraph"/>
        <w:widowControl w:val="0"/>
        <w:numPr>
          <w:ilvl w:val="0"/>
          <w:numId w:val="14"/>
        </w:numPr>
        <w:autoSpaceDE w:val="0"/>
        <w:autoSpaceDN w:val="0"/>
        <w:adjustRightInd w:val="0"/>
        <w:rPr>
          <w:rFonts w:ascii="Bookman Old Style" w:hAnsi="Bookman Old Style" w:cs="Arial"/>
          <w:sz w:val="28"/>
          <w:szCs w:val="28"/>
        </w:rPr>
      </w:pPr>
      <w:r w:rsidRPr="00903D06">
        <w:rPr>
          <w:rFonts w:ascii="Bookman Old Style" w:hAnsi="Bookman Old Style" w:cs="Arial"/>
          <w:sz w:val="28"/>
          <w:szCs w:val="28"/>
        </w:rPr>
        <w:t xml:space="preserve">The ensuing conflict between the world of righteousness and the world of darkness is called the Battle of Armageddon (Revelation 16:16). </w:t>
      </w:r>
    </w:p>
    <w:p w:rsidR="00D34A83" w:rsidRPr="00903D06" w:rsidRDefault="00D34A83" w:rsidP="00AF5C01">
      <w:pPr>
        <w:pStyle w:val="ListParagraph"/>
        <w:widowControl w:val="0"/>
        <w:numPr>
          <w:ilvl w:val="0"/>
          <w:numId w:val="14"/>
        </w:numPr>
        <w:autoSpaceDE w:val="0"/>
        <w:autoSpaceDN w:val="0"/>
        <w:adjustRightInd w:val="0"/>
        <w:rPr>
          <w:rFonts w:ascii="Bookman Old Style" w:hAnsi="Bookman Old Style" w:cs="Arial"/>
          <w:sz w:val="28"/>
          <w:szCs w:val="28"/>
        </w:rPr>
      </w:pPr>
      <w:r w:rsidRPr="00903D06">
        <w:rPr>
          <w:rFonts w:ascii="Bookman Old Style" w:hAnsi="Bookman Old Style" w:cs="Arial"/>
          <w:sz w:val="28"/>
          <w:szCs w:val="28"/>
        </w:rPr>
        <w:t>At the conclusion of the battle, defeated Satan is bound and cast into the bottomless pit for 1,000 years (Revelation 20).”*</w:t>
      </w:r>
    </w:p>
    <w:p w:rsidR="00D34A83" w:rsidRPr="00903D06" w:rsidRDefault="00D34A83" w:rsidP="00130D7C">
      <w:pPr>
        <w:widowControl w:val="0"/>
        <w:autoSpaceDE w:val="0"/>
        <w:autoSpaceDN w:val="0"/>
        <w:adjustRightInd w:val="0"/>
        <w:rPr>
          <w:rFonts w:ascii="Bookman Old Style" w:hAnsi="Bookman Old Style" w:cs="Arial"/>
          <w:sz w:val="28"/>
          <w:szCs w:val="28"/>
        </w:rPr>
      </w:pPr>
    </w:p>
    <w:p w:rsidR="00047420" w:rsidRPr="00903D06" w:rsidRDefault="00047420" w:rsidP="00130D7C">
      <w:pPr>
        <w:widowControl w:val="0"/>
        <w:autoSpaceDE w:val="0"/>
        <w:autoSpaceDN w:val="0"/>
        <w:adjustRightInd w:val="0"/>
        <w:rPr>
          <w:rFonts w:ascii="Bookman Old Style" w:hAnsi="Bookman Old Style" w:cs="Arial"/>
          <w:i/>
          <w:sz w:val="28"/>
          <w:szCs w:val="28"/>
        </w:rPr>
      </w:pPr>
    </w:p>
    <w:p w:rsidR="00FE132E" w:rsidRDefault="00FE132E" w:rsidP="00130D7C">
      <w:pPr>
        <w:widowControl w:val="0"/>
        <w:autoSpaceDE w:val="0"/>
        <w:autoSpaceDN w:val="0"/>
        <w:adjustRightInd w:val="0"/>
        <w:rPr>
          <w:rFonts w:ascii="Bookman Old Style" w:hAnsi="Bookman Old Style" w:cs="Arial"/>
          <w:b/>
          <w:i/>
          <w:sz w:val="28"/>
          <w:szCs w:val="28"/>
        </w:rPr>
      </w:pPr>
    </w:p>
    <w:p w:rsidR="00FE132E" w:rsidRDefault="00FE132E" w:rsidP="00130D7C">
      <w:pPr>
        <w:widowControl w:val="0"/>
        <w:autoSpaceDE w:val="0"/>
        <w:autoSpaceDN w:val="0"/>
        <w:adjustRightInd w:val="0"/>
        <w:rPr>
          <w:rFonts w:ascii="Bookman Old Style" w:hAnsi="Bookman Old Style" w:cs="Arial"/>
          <w:b/>
          <w:i/>
          <w:sz w:val="28"/>
          <w:szCs w:val="28"/>
        </w:rPr>
      </w:pPr>
    </w:p>
    <w:p w:rsidR="00047420" w:rsidRPr="00903D06" w:rsidRDefault="00047420" w:rsidP="00130D7C">
      <w:pPr>
        <w:widowControl w:val="0"/>
        <w:autoSpaceDE w:val="0"/>
        <w:autoSpaceDN w:val="0"/>
        <w:adjustRightInd w:val="0"/>
        <w:rPr>
          <w:rFonts w:ascii="Bookman Old Style" w:hAnsi="Bookman Old Style" w:cs="Arial"/>
          <w:b/>
          <w:i/>
          <w:sz w:val="28"/>
          <w:szCs w:val="28"/>
        </w:rPr>
      </w:pPr>
      <w:r w:rsidRPr="00903D06">
        <w:rPr>
          <w:rFonts w:ascii="Bookman Old Style" w:hAnsi="Bookman Old Style" w:cs="Arial"/>
          <w:b/>
          <w:i/>
          <w:sz w:val="28"/>
          <w:szCs w:val="28"/>
        </w:rPr>
        <w:lastRenderedPageBreak/>
        <w:t>If you want to study and learn more about today’s lesson, look in your Bible to find the answers to the following questions.</w:t>
      </w:r>
    </w:p>
    <w:p w:rsidR="00047420" w:rsidRPr="00903D06" w:rsidRDefault="00047420" w:rsidP="00130D7C">
      <w:pPr>
        <w:widowControl w:val="0"/>
        <w:autoSpaceDE w:val="0"/>
        <w:autoSpaceDN w:val="0"/>
        <w:adjustRightInd w:val="0"/>
        <w:rPr>
          <w:rFonts w:ascii="Bookman Old Style" w:hAnsi="Bookman Old Style" w:cs="Arial"/>
          <w:i/>
          <w:sz w:val="28"/>
          <w:szCs w:val="28"/>
        </w:rPr>
      </w:pPr>
    </w:p>
    <w:p w:rsidR="00047420" w:rsidRPr="00FE132E" w:rsidRDefault="00D34A83" w:rsidP="00047420">
      <w:pPr>
        <w:pStyle w:val="ListParagraph"/>
        <w:widowControl w:val="0"/>
        <w:numPr>
          <w:ilvl w:val="0"/>
          <w:numId w:val="15"/>
        </w:numPr>
        <w:autoSpaceDE w:val="0"/>
        <w:autoSpaceDN w:val="0"/>
        <w:adjustRightInd w:val="0"/>
        <w:spacing w:line="360" w:lineRule="auto"/>
        <w:rPr>
          <w:rFonts w:ascii="Bookman Old Style" w:hAnsi="Bookman Old Style" w:cs="Arial"/>
          <w:i/>
          <w:sz w:val="28"/>
          <w:szCs w:val="28"/>
        </w:rPr>
      </w:pPr>
      <w:r w:rsidRPr="00903D06">
        <w:rPr>
          <w:rFonts w:ascii="Bookman Old Style" w:hAnsi="Bookman Old Style" w:cs="Arial"/>
          <w:i/>
          <w:sz w:val="28"/>
          <w:szCs w:val="28"/>
        </w:rPr>
        <w:t>As followers of Christ what will our role be in this final conflict?</w:t>
      </w:r>
    </w:p>
    <w:p w:rsidR="00047420" w:rsidRPr="00903D06" w:rsidRDefault="00D34A83" w:rsidP="00047420">
      <w:pPr>
        <w:pStyle w:val="ListParagraph"/>
        <w:widowControl w:val="0"/>
        <w:numPr>
          <w:ilvl w:val="0"/>
          <w:numId w:val="15"/>
        </w:numPr>
        <w:autoSpaceDE w:val="0"/>
        <w:autoSpaceDN w:val="0"/>
        <w:adjustRightInd w:val="0"/>
        <w:spacing w:line="360" w:lineRule="auto"/>
        <w:rPr>
          <w:rFonts w:ascii="Bookman Old Style" w:hAnsi="Bookman Old Style" w:cs="Arial"/>
          <w:i/>
          <w:sz w:val="28"/>
          <w:szCs w:val="28"/>
        </w:rPr>
      </w:pPr>
      <w:r w:rsidRPr="00903D06">
        <w:rPr>
          <w:rFonts w:ascii="Bookman Old Style" w:hAnsi="Bookman Old Style" w:cs="Arial"/>
          <w:i/>
          <w:sz w:val="28"/>
          <w:szCs w:val="28"/>
        </w:rPr>
        <w:t>How should the knowledge of the tribulation and second coming of Christ challenge our walk and witness?</w:t>
      </w:r>
    </w:p>
    <w:p w:rsidR="00047420" w:rsidRPr="00903D06" w:rsidRDefault="00AF5C01" w:rsidP="00047420">
      <w:pPr>
        <w:pStyle w:val="ListParagraph"/>
        <w:widowControl w:val="0"/>
        <w:numPr>
          <w:ilvl w:val="0"/>
          <w:numId w:val="15"/>
        </w:numPr>
        <w:autoSpaceDE w:val="0"/>
        <w:autoSpaceDN w:val="0"/>
        <w:adjustRightInd w:val="0"/>
        <w:spacing w:line="360" w:lineRule="auto"/>
        <w:rPr>
          <w:rFonts w:ascii="Bookman Old Style" w:hAnsi="Bookman Old Style" w:cs="Arial"/>
          <w:i/>
          <w:sz w:val="28"/>
          <w:szCs w:val="28"/>
        </w:rPr>
      </w:pPr>
      <w:r w:rsidRPr="00903D06">
        <w:rPr>
          <w:rFonts w:ascii="Bookman Old Style" w:hAnsi="Bookman Old Style" w:cs="Arial"/>
          <w:i/>
          <w:sz w:val="28"/>
          <w:szCs w:val="28"/>
        </w:rPr>
        <w:t>What are the possible dangers of adhering to a mid-trib or post-trib belief?</w:t>
      </w:r>
    </w:p>
    <w:p w:rsidR="00047420" w:rsidRPr="00903D06" w:rsidRDefault="00AF5C01" w:rsidP="00047420">
      <w:pPr>
        <w:pStyle w:val="ListParagraph"/>
        <w:widowControl w:val="0"/>
        <w:numPr>
          <w:ilvl w:val="0"/>
          <w:numId w:val="15"/>
        </w:numPr>
        <w:autoSpaceDE w:val="0"/>
        <w:autoSpaceDN w:val="0"/>
        <w:adjustRightInd w:val="0"/>
        <w:spacing w:line="360" w:lineRule="auto"/>
        <w:rPr>
          <w:rFonts w:ascii="Bookman Old Style" w:hAnsi="Bookman Old Style" w:cs="Arial"/>
          <w:i/>
          <w:sz w:val="28"/>
          <w:szCs w:val="28"/>
        </w:rPr>
      </w:pPr>
      <w:r w:rsidRPr="00903D06">
        <w:rPr>
          <w:rFonts w:ascii="Bookman Old Style" w:hAnsi="Bookman Old Style" w:cs="Arial"/>
          <w:i/>
          <w:sz w:val="28"/>
          <w:szCs w:val="28"/>
        </w:rPr>
        <w:t>During this time of tribulation who will be set up as ruler of a one world government?</w:t>
      </w:r>
    </w:p>
    <w:p w:rsidR="00AF5C01" w:rsidRPr="00903D06" w:rsidRDefault="00AF5C01" w:rsidP="00047420">
      <w:pPr>
        <w:pStyle w:val="ListParagraph"/>
        <w:widowControl w:val="0"/>
        <w:numPr>
          <w:ilvl w:val="0"/>
          <w:numId w:val="15"/>
        </w:numPr>
        <w:autoSpaceDE w:val="0"/>
        <w:autoSpaceDN w:val="0"/>
        <w:adjustRightInd w:val="0"/>
        <w:spacing w:line="360" w:lineRule="auto"/>
        <w:rPr>
          <w:rFonts w:ascii="Bookman Old Style" w:hAnsi="Bookman Old Style" w:cs="Arial"/>
          <w:i/>
          <w:sz w:val="28"/>
          <w:szCs w:val="28"/>
        </w:rPr>
      </w:pPr>
      <w:r w:rsidRPr="00903D06">
        <w:rPr>
          <w:rFonts w:ascii="Bookman Old Style" w:hAnsi="Bookman Old Style" w:cs="Arial"/>
          <w:i/>
          <w:sz w:val="28"/>
          <w:szCs w:val="28"/>
        </w:rPr>
        <w:t>Many have speculated the identity of the Antichrist throughout history. What are the dangers of trying to predict the identity of the antichrist?</w:t>
      </w:r>
    </w:p>
    <w:p w:rsidR="00AA48A2" w:rsidRPr="00D34A83" w:rsidRDefault="00637622" w:rsidP="00130D7C">
      <w:pPr>
        <w:rPr>
          <w:rFonts w:ascii="Bookman Old Style" w:hAnsi="Bookman Old Style"/>
        </w:rPr>
      </w:pPr>
    </w:p>
    <w:sectPr w:rsidR="00AA48A2" w:rsidRPr="00D34A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22" w:rsidRDefault="00637622" w:rsidP="00047420">
      <w:r>
        <w:separator/>
      </w:r>
    </w:p>
  </w:endnote>
  <w:endnote w:type="continuationSeparator" w:id="0">
    <w:p w:rsidR="00637622" w:rsidRDefault="00637622" w:rsidP="0004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20" w:rsidRDefault="00047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20" w:rsidRDefault="000474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20" w:rsidRDefault="00047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22" w:rsidRDefault="00637622" w:rsidP="00047420">
      <w:r>
        <w:separator/>
      </w:r>
    </w:p>
  </w:footnote>
  <w:footnote w:type="continuationSeparator" w:id="0">
    <w:p w:rsidR="00637622" w:rsidRDefault="00637622" w:rsidP="0004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20" w:rsidRDefault="00047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20" w:rsidRDefault="000474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20" w:rsidRDefault="00047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200BC1"/>
    <w:multiLevelType w:val="hybridMultilevel"/>
    <w:tmpl w:val="2B2235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779E4"/>
    <w:multiLevelType w:val="hybridMultilevel"/>
    <w:tmpl w:val="90DE372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B5518B"/>
    <w:multiLevelType w:val="hybridMultilevel"/>
    <w:tmpl w:val="05DA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80E43"/>
    <w:multiLevelType w:val="hybridMultilevel"/>
    <w:tmpl w:val="C7AC9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84E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720190"/>
    <w:multiLevelType w:val="hybridMultilevel"/>
    <w:tmpl w:val="4E86C94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C97F4C"/>
    <w:multiLevelType w:val="hybridMultilevel"/>
    <w:tmpl w:val="5338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11A14"/>
    <w:multiLevelType w:val="hybridMultilevel"/>
    <w:tmpl w:val="6612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73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2951D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05E24B4"/>
    <w:multiLevelType w:val="hybridMultilevel"/>
    <w:tmpl w:val="A7E69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4A6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3922A0"/>
    <w:multiLevelType w:val="hybridMultilevel"/>
    <w:tmpl w:val="19505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6673D"/>
    <w:multiLevelType w:val="hybridMultilevel"/>
    <w:tmpl w:val="924E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5"/>
  </w:num>
  <w:num w:numId="6">
    <w:abstractNumId w:val="0"/>
  </w:num>
  <w:num w:numId="7">
    <w:abstractNumId w:val="9"/>
  </w:num>
  <w:num w:numId="8">
    <w:abstractNumId w:val="12"/>
  </w:num>
  <w:num w:numId="9">
    <w:abstractNumId w:val="10"/>
  </w:num>
  <w:num w:numId="10">
    <w:abstractNumId w:val="6"/>
  </w:num>
  <w:num w:numId="11">
    <w:abstractNumId w:val="4"/>
  </w:num>
  <w:num w:numId="12">
    <w:abstractNumId w:val="11"/>
  </w:num>
  <w:num w:numId="13">
    <w:abstractNumId w:val="7"/>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83"/>
    <w:rsid w:val="00047420"/>
    <w:rsid w:val="000B40F9"/>
    <w:rsid w:val="00130D7C"/>
    <w:rsid w:val="00164DC2"/>
    <w:rsid w:val="002E1D76"/>
    <w:rsid w:val="00542324"/>
    <w:rsid w:val="005E3A19"/>
    <w:rsid w:val="00637622"/>
    <w:rsid w:val="008F6AD9"/>
    <w:rsid w:val="00903D06"/>
    <w:rsid w:val="00904E92"/>
    <w:rsid w:val="00AF5C01"/>
    <w:rsid w:val="00BC6240"/>
    <w:rsid w:val="00CD0027"/>
    <w:rsid w:val="00CE1F41"/>
    <w:rsid w:val="00D34A83"/>
    <w:rsid w:val="00E620BF"/>
    <w:rsid w:val="00EA4865"/>
    <w:rsid w:val="00EE7135"/>
    <w:rsid w:val="00FE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718F8-8D25-4872-901A-B356F17D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8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83"/>
    <w:pPr>
      <w:ind w:left="720"/>
      <w:contextualSpacing/>
    </w:pPr>
  </w:style>
  <w:style w:type="paragraph" w:styleId="NormalWeb">
    <w:name w:val="Normal (Web)"/>
    <w:basedOn w:val="Normal"/>
    <w:uiPriority w:val="99"/>
    <w:semiHidden/>
    <w:unhideWhenUsed/>
    <w:rsid w:val="00CE1F4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A4865"/>
    <w:rPr>
      <w:i/>
      <w:iCs/>
    </w:rPr>
  </w:style>
  <w:style w:type="character" w:customStyle="1" w:styleId="intro-colon">
    <w:name w:val="intro-colon"/>
    <w:basedOn w:val="DefaultParagraphFont"/>
    <w:rsid w:val="00EA4865"/>
  </w:style>
  <w:style w:type="paragraph" w:styleId="BodyTextIndent">
    <w:name w:val="Body Text Indent"/>
    <w:basedOn w:val="Normal"/>
    <w:link w:val="BodyTextIndentChar"/>
    <w:semiHidden/>
    <w:rsid w:val="00BC6240"/>
    <w:pPr>
      <w:ind w:left="720"/>
    </w:pPr>
    <w:rPr>
      <w:rFonts w:ascii="Arial" w:eastAsia="Times New Roman" w:hAnsi="Arial" w:cs="Times New Roman"/>
      <w:i/>
      <w:szCs w:val="20"/>
    </w:rPr>
  </w:style>
  <w:style w:type="character" w:customStyle="1" w:styleId="BodyTextIndentChar">
    <w:name w:val="Body Text Indent Char"/>
    <w:basedOn w:val="DefaultParagraphFont"/>
    <w:link w:val="BodyTextIndent"/>
    <w:semiHidden/>
    <w:rsid w:val="00BC6240"/>
    <w:rPr>
      <w:rFonts w:ascii="Arial" w:eastAsia="Times New Roman" w:hAnsi="Arial" w:cs="Times New Roman"/>
      <w:i/>
      <w:sz w:val="24"/>
      <w:szCs w:val="20"/>
    </w:rPr>
  </w:style>
  <w:style w:type="paragraph" w:styleId="BodyTextIndent2">
    <w:name w:val="Body Text Indent 2"/>
    <w:basedOn w:val="Normal"/>
    <w:link w:val="BodyTextIndent2Char"/>
    <w:semiHidden/>
    <w:rsid w:val="00BC6240"/>
    <w:pPr>
      <w:ind w:left="1080"/>
    </w:pPr>
    <w:rPr>
      <w:rFonts w:ascii="Arial" w:eastAsia="Times New Roman" w:hAnsi="Arial" w:cs="Times New Roman"/>
      <w:b/>
      <w:i/>
      <w:sz w:val="28"/>
      <w:szCs w:val="20"/>
    </w:rPr>
  </w:style>
  <w:style w:type="character" w:customStyle="1" w:styleId="BodyTextIndent2Char">
    <w:name w:val="Body Text Indent 2 Char"/>
    <w:basedOn w:val="DefaultParagraphFont"/>
    <w:link w:val="BodyTextIndent2"/>
    <w:semiHidden/>
    <w:rsid w:val="00BC6240"/>
    <w:rPr>
      <w:rFonts w:ascii="Arial" w:eastAsia="Times New Roman" w:hAnsi="Arial" w:cs="Times New Roman"/>
      <w:b/>
      <w:i/>
      <w:sz w:val="28"/>
      <w:szCs w:val="20"/>
    </w:rPr>
  </w:style>
  <w:style w:type="paragraph" w:styleId="BodyTextIndent3">
    <w:name w:val="Body Text Indent 3"/>
    <w:basedOn w:val="Normal"/>
    <w:link w:val="BodyTextIndent3Char"/>
    <w:semiHidden/>
    <w:rsid w:val="00BC6240"/>
    <w:pPr>
      <w:ind w:left="1440"/>
    </w:pPr>
    <w:rPr>
      <w:rFonts w:ascii="Arial" w:eastAsia="Times New Roman" w:hAnsi="Arial" w:cs="Times New Roman"/>
      <w:i/>
      <w:sz w:val="28"/>
      <w:szCs w:val="20"/>
    </w:rPr>
  </w:style>
  <w:style w:type="character" w:customStyle="1" w:styleId="BodyTextIndent3Char">
    <w:name w:val="Body Text Indent 3 Char"/>
    <w:basedOn w:val="DefaultParagraphFont"/>
    <w:link w:val="BodyTextIndent3"/>
    <w:semiHidden/>
    <w:rsid w:val="00BC6240"/>
    <w:rPr>
      <w:rFonts w:ascii="Arial" w:eastAsia="Times New Roman" w:hAnsi="Arial" w:cs="Times New Roman"/>
      <w:i/>
      <w:sz w:val="28"/>
      <w:szCs w:val="20"/>
    </w:rPr>
  </w:style>
  <w:style w:type="paragraph" w:styleId="BodyText">
    <w:name w:val="Body Text"/>
    <w:basedOn w:val="Normal"/>
    <w:link w:val="BodyTextChar"/>
    <w:semiHidden/>
    <w:rsid w:val="00BC6240"/>
    <w:rPr>
      <w:rFonts w:ascii="Arial" w:eastAsia="Times New Roman" w:hAnsi="Arial" w:cs="Times New Roman"/>
      <w:b/>
      <w:i/>
      <w:sz w:val="28"/>
      <w:szCs w:val="20"/>
    </w:rPr>
  </w:style>
  <w:style w:type="character" w:customStyle="1" w:styleId="BodyTextChar">
    <w:name w:val="Body Text Char"/>
    <w:basedOn w:val="DefaultParagraphFont"/>
    <w:link w:val="BodyText"/>
    <w:semiHidden/>
    <w:rsid w:val="00BC6240"/>
    <w:rPr>
      <w:rFonts w:ascii="Arial" w:eastAsia="Times New Roman" w:hAnsi="Arial" w:cs="Times New Roman"/>
      <w:b/>
      <w:i/>
      <w:sz w:val="28"/>
      <w:szCs w:val="20"/>
    </w:rPr>
  </w:style>
  <w:style w:type="paragraph" w:styleId="BodyText2">
    <w:name w:val="Body Text 2"/>
    <w:basedOn w:val="Normal"/>
    <w:link w:val="BodyText2Char"/>
    <w:semiHidden/>
    <w:rsid w:val="00BC6240"/>
    <w:rPr>
      <w:rFonts w:ascii="Arial" w:eastAsia="Times New Roman" w:hAnsi="Arial" w:cs="Times New Roman"/>
      <w:b/>
      <w:i/>
      <w:sz w:val="32"/>
      <w:szCs w:val="20"/>
    </w:rPr>
  </w:style>
  <w:style w:type="character" w:customStyle="1" w:styleId="BodyText2Char">
    <w:name w:val="Body Text 2 Char"/>
    <w:basedOn w:val="DefaultParagraphFont"/>
    <w:link w:val="BodyText2"/>
    <w:semiHidden/>
    <w:rsid w:val="00BC6240"/>
    <w:rPr>
      <w:rFonts w:ascii="Arial" w:eastAsia="Times New Roman" w:hAnsi="Arial" w:cs="Times New Roman"/>
      <w:b/>
      <w:i/>
      <w:sz w:val="32"/>
      <w:szCs w:val="20"/>
    </w:rPr>
  </w:style>
  <w:style w:type="paragraph" w:styleId="Header">
    <w:name w:val="header"/>
    <w:basedOn w:val="Normal"/>
    <w:link w:val="HeaderChar"/>
    <w:uiPriority w:val="99"/>
    <w:unhideWhenUsed/>
    <w:rsid w:val="00047420"/>
    <w:pPr>
      <w:tabs>
        <w:tab w:val="center" w:pos="4680"/>
        <w:tab w:val="right" w:pos="9360"/>
      </w:tabs>
    </w:pPr>
  </w:style>
  <w:style w:type="character" w:customStyle="1" w:styleId="HeaderChar">
    <w:name w:val="Header Char"/>
    <w:basedOn w:val="DefaultParagraphFont"/>
    <w:link w:val="Header"/>
    <w:uiPriority w:val="99"/>
    <w:rsid w:val="00047420"/>
    <w:rPr>
      <w:sz w:val="24"/>
      <w:szCs w:val="24"/>
    </w:rPr>
  </w:style>
  <w:style w:type="paragraph" w:styleId="Footer">
    <w:name w:val="footer"/>
    <w:basedOn w:val="Normal"/>
    <w:link w:val="FooterChar"/>
    <w:uiPriority w:val="99"/>
    <w:unhideWhenUsed/>
    <w:rsid w:val="00047420"/>
    <w:pPr>
      <w:tabs>
        <w:tab w:val="center" w:pos="4680"/>
        <w:tab w:val="right" w:pos="9360"/>
      </w:tabs>
    </w:pPr>
  </w:style>
  <w:style w:type="character" w:customStyle="1" w:styleId="FooterChar">
    <w:name w:val="Footer Char"/>
    <w:basedOn w:val="DefaultParagraphFont"/>
    <w:link w:val="Footer"/>
    <w:uiPriority w:val="99"/>
    <w:rsid w:val="000474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715">
      <w:bodyDiv w:val="1"/>
      <w:marLeft w:val="0"/>
      <w:marRight w:val="0"/>
      <w:marTop w:val="0"/>
      <w:marBottom w:val="0"/>
      <w:divBdr>
        <w:top w:val="none" w:sz="0" w:space="0" w:color="auto"/>
        <w:left w:val="none" w:sz="0" w:space="0" w:color="auto"/>
        <w:bottom w:val="none" w:sz="0" w:space="0" w:color="auto"/>
        <w:right w:val="none" w:sz="0" w:space="0" w:color="auto"/>
      </w:divBdr>
    </w:div>
    <w:div w:id="14242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2017-02-14T22:04:00Z</dcterms:created>
  <dcterms:modified xsi:type="dcterms:W3CDTF">2017-02-14T22:04:00Z</dcterms:modified>
</cp:coreProperties>
</file>