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FC" w:rsidRDefault="002267C8" w:rsidP="00B947FC">
      <w:pPr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30.2pt">
            <v:imagedata r:id="rId7" o:title="The-Four-Horsemen[2]"/>
          </v:shape>
        </w:pict>
      </w:r>
    </w:p>
    <w:p w:rsidR="004C336C" w:rsidRPr="00B947FC" w:rsidRDefault="00B947FC" w:rsidP="00B947FC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Revelation 6 </w:t>
      </w:r>
      <w:r w:rsidR="004C336C" w:rsidRPr="00B2133D">
        <w:rPr>
          <w:rFonts w:ascii="Bookman Old Style" w:hAnsi="Bookman Old Style" w:cs="Arial"/>
          <w:b/>
          <w:sz w:val="28"/>
        </w:rPr>
        <w:t>begins with the seals that represent the beginning of Christ's judgment of unbelievers on the earth during the Tribulation period.</w:t>
      </w:r>
      <w:r w:rsidR="004C336C" w:rsidRPr="00B2133D">
        <w:rPr>
          <w:rFonts w:ascii="Bookman Old Style" w:hAnsi="Bookman Old Style" w:cs="Arial"/>
        </w:rPr>
        <w:t xml:space="preserve"> </w:t>
      </w:r>
    </w:p>
    <w:p w:rsidR="004C336C" w:rsidRPr="00B2133D" w:rsidRDefault="004C336C">
      <w:pPr>
        <w:pStyle w:val="NormalWeb"/>
        <w:ind w:left="72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</w:rPr>
        <w:t>The purpose of the Tribulation period is to punish unbelievers for their sin and rejection of Christ and to bring the remnant to faith in Christ.</w:t>
      </w:r>
      <w:r w:rsidR="00B2133D">
        <w:rPr>
          <w:rFonts w:ascii="Bookman Old Style" w:hAnsi="Bookman Old Style" w:cs="Arial"/>
          <w:color w:val="000000"/>
        </w:rPr>
        <w:t xml:space="preserve">  </w:t>
      </w:r>
      <w:r w:rsidRPr="00B2133D">
        <w:rPr>
          <w:rFonts w:ascii="Bookman Old Style" w:hAnsi="Bookman Old Style" w:cs="Arial"/>
          <w:color w:val="000000"/>
        </w:rPr>
        <w:t>One of the worst horrors of the Tribulatio</w:t>
      </w:r>
      <w:r w:rsidR="00B2133D">
        <w:rPr>
          <w:rFonts w:ascii="Bookman Old Style" w:hAnsi="Bookman Old Style" w:cs="Arial"/>
          <w:color w:val="000000"/>
        </w:rPr>
        <w:t xml:space="preserve">n is the many plagues that will </w:t>
      </w:r>
      <w:r w:rsidRPr="00B2133D">
        <w:rPr>
          <w:rFonts w:ascii="Bookman Old Style" w:hAnsi="Bookman Old Style" w:cs="Arial"/>
          <w:color w:val="000000"/>
        </w:rPr>
        <w:t xml:space="preserve">strike the world's people, particularly </w:t>
      </w:r>
      <w:r w:rsidR="00B2133D">
        <w:rPr>
          <w:rFonts w:ascii="Bookman Old Style" w:hAnsi="Bookman Old Style" w:cs="Arial"/>
          <w:color w:val="000000"/>
        </w:rPr>
        <w:t xml:space="preserve">those who reject the Savior and </w:t>
      </w:r>
      <w:r w:rsidRPr="00B2133D">
        <w:rPr>
          <w:rFonts w:ascii="Bookman Old Style" w:hAnsi="Bookman Old Style" w:cs="Arial"/>
          <w:color w:val="000000"/>
        </w:rPr>
        <w:t xml:space="preserve">refuse to have their name written in the Lamb's Book of Life. </w:t>
      </w:r>
    </w:p>
    <w:p w:rsidR="004C336C" w:rsidRPr="008D6D9D" w:rsidRDefault="004C336C">
      <w:pPr>
        <w:pStyle w:val="NormalWeb"/>
        <w:ind w:left="720"/>
        <w:rPr>
          <w:rFonts w:ascii="Bookman Old Style" w:hAnsi="Bookman Old Style" w:cs="Arial"/>
          <w:b/>
        </w:rPr>
      </w:pPr>
      <w:r w:rsidRPr="008D6D9D">
        <w:rPr>
          <w:rFonts w:ascii="Bookman Old Style" w:hAnsi="Bookman Old Style" w:cs="Arial"/>
          <w:b/>
          <w:color w:val="000000"/>
        </w:rPr>
        <w:t>The judgments are started with the 7 seals.</w:t>
      </w:r>
      <w:r w:rsidRPr="008D6D9D">
        <w:rPr>
          <w:rFonts w:ascii="Bookman Old Style" w:hAnsi="Bookman Old Style" w:cs="Arial"/>
          <w:b/>
        </w:rPr>
        <w:tab/>
      </w:r>
    </w:p>
    <w:p w:rsidR="00B2133D" w:rsidRPr="00B947FC" w:rsidRDefault="00B2133D" w:rsidP="00B2133D">
      <w:pPr>
        <w:pStyle w:val="NormalWeb"/>
        <w:ind w:left="720"/>
        <w:rPr>
          <w:rFonts w:ascii="Bookman Old Style" w:hAnsi="Bookman Old Style" w:cs="Arial"/>
          <w:b/>
          <w:i/>
        </w:rPr>
      </w:pPr>
      <w:r w:rsidRPr="00B947FC">
        <w:rPr>
          <w:rFonts w:ascii="Bookman Old Style" w:hAnsi="Bookman Old Style" w:cs="Arial"/>
          <w:b/>
          <w:i/>
        </w:rPr>
        <w:t>If God loves mankind, w</w:t>
      </w:r>
      <w:r w:rsidR="004C336C" w:rsidRPr="00B947FC">
        <w:rPr>
          <w:rFonts w:ascii="Bookman Old Style" w:hAnsi="Bookman Old Style" w:cs="Arial"/>
          <w:b/>
          <w:i/>
        </w:rPr>
        <w:t xml:space="preserve">hy would He bring such horrible things upon </w:t>
      </w:r>
      <w:r w:rsidRPr="00B947FC">
        <w:rPr>
          <w:rFonts w:ascii="Bookman Old Style" w:hAnsi="Bookman Old Style" w:cs="Arial"/>
          <w:b/>
          <w:i/>
        </w:rPr>
        <w:t>the people (His creation)?</w:t>
      </w:r>
    </w:p>
    <w:p w:rsidR="004C336C" w:rsidRPr="00B947FC" w:rsidRDefault="004C336C" w:rsidP="00B2133D">
      <w:pPr>
        <w:pStyle w:val="NormalWeb"/>
        <w:ind w:left="1440"/>
        <w:rPr>
          <w:rFonts w:ascii="Bookman Old Style" w:hAnsi="Bookman Old Style" w:cs="Arial"/>
          <w:b/>
          <w:i/>
        </w:rPr>
      </w:pPr>
      <w:r w:rsidRPr="00B947FC">
        <w:rPr>
          <w:rFonts w:ascii="Bookman Old Style" w:hAnsi="Bookman Old Style" w:cs="Arial"/>
          <w:b/>
          <w:i/>
        </w:rPr>
        <w:t>Why would a lovi</w:t>
      </w:r>
      <w:r w:rsidR="00B2133D" w:rsidRPr="00B947FC">
        <w:rPr>
          <w:rFonts w:ascii="Bookman Old Style" w:hAnsi="Bookman Old Style" w:cs="Arial"/>
          <w:b/>
          <w:i/>
        </w:rPr>
        <w:t xml:space="preserve">ng Savior, Christ Jesus, punish </w:t>
      </w:r>
      <w:r w:rsidRPr="00B947FC">
        <w:rPr>
          <w:rFonts w:ascii="Bookman Old Style" w:hAnsi="Bookman Old Style" w:cs="Arial"/>
          <w:b/>
          <w:i/>
        </w:rPr>
        <w:t xml:space="preserve">people?  </w:t>
      </w:r>
      <w:r w:rsidRPr="00B947FC">
        <w:rPr>
          <w:rFonts w:ascii="Bookman Old Style" w:hAnsi="Bookman Old Style" w:cs="Arial"/>
          <w:b/>
          <w:i/>
        </w:rPr>
        <w:tab/>
        <w:t>Doesn’t He love everyone?</w:t>
      </w:r>
    </w:p>
    <w:p w:rsidR="004A4ACD" w:rsidRPr="004A4ACD" w:rsidRDefault="001004D3" w:rsidP="004A4ACD">
      <w:pPr>
        <w:spacing w:before="100" w:beforeAutospacing="1"/>
        <w:ind w:left="720"/>
        <w:textAlignment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B2133D">
        <w:rPr>
          <w:rFonts w:ascii="Bookman Old Style" w:hAnsi="Bookman Old Style" w:cs="Arial"/>
          <w:b/>
          <w:i/>
          <w:sz w:val="28"/>
          <w:szCs w:val="28"/>
        </w:rPr>
        <w:t xml:space="preserve">Answer:  </w:t>
      </w:r>
      <w:r w:rsidR="00B2133D" w:rsidRPr="00B2133D">
        <w:rPr>
          <w:rFonts w:ascii="Bookman Old Style" w:hAnsi="Bookman Old Style"/>
          <w:b/>
          <w:i/>
          <w:color w:val="000000"/>
          <w:sz w:val="28"/>
          <w:szCs w:val="28"/>
        </w:rPr>
        <w:t>“SIN MUST BE PUNISHED</w:t>
      </w:r>
      <w:r w:rsidR="008D6D9D" w:rsidRPr="008D6D9D">
        <w:rPr>
          <w:rFonts w:ascii="Bookman Old Style" w:hAnsi="Bookman Old Style"/>
          <w:b/>
          <w:i/>
          <w:color w:val="000000"/>
        </w:rPr>
        <w:t>” (Exodus 34:6b-7a,</w:t>
      </w:r>
      <w:r w:rsidR="008D6D9D">
        <w:rPr>
          <w:rFonts w:ascii="Bookman Old Style" w:hAnsi="Bookman Old Style"/>
          <w:b/>
          <w:i/>
          <w:color w:val="000000"/>
          <w:sz w:val="28"/>
          <w:szCs w:val="28"/>
        </w:rPr>
        <w:t xml:space="preserve"> </w:t>
      </w:r>
      <w:r w:rsidR="008D6D9D">
        <w:rPr>
          <w:rStyle w:val="text"/>
        </w:rPr>
        <w:t xml:space="preserve"> </w:t>
      </w:r>
      <w:r w:rsidR="008D6D9D" w:rsidRPr="004A4ACD">
        <w:rPr>
          <w:rStyle w:val="text"/>
          <w:i/>
        </w:rPr>
        <w:t xml:space="preserve">“The </w:t>
      </w:r>
      <w:r w:rsidR="008D6D9D" w:rsidRPr="004A4ACD">
        <w:rPr>
          <w:rStyle w:val="small-caps"/>
          <w:i/>
          <w:smallCaps/>
        </w:rPr>
        <w:t>Lord</w:t>
      </w:r>
      <w:r w:rsidR="008D6D9D" w:rsidRPr="004A4ACD">
        <w:rPr>
          <w:rStyle w:val="text"/>
          <w:i/>
        </w:rPr>
        <w:t xml:space="preserve">, the </w:t>
      </w:r>
      <w:r w:rsidR="008D6D9D" w:rsidRPr="004A4ACD">
        <w:rPr>
          <w:rStyle w:val="small-caps"/>
          <w:i/>
          <w:smallCaps/>
        </w:rPr>
        <w:t>Lord</w:t>
      </w:r>
      <w:r w:rsidR="008D6D9D" w:rsidRPr="004A4ACD">
        <w:rPr>
          <w:rStyle w:val="text"/>
          <w:i/>
        </w:rPr>
        <w:t>, the compassionate and gracious God, slow to anger, abounding in love and faithfulness,</w:t>
      </w:r>
      <w:r w:rsidR="008D6D9D" w:rsidRPr="004A4ACD">
        <w:rPr>
          <w:i/>
        </w:rPr>
        <w:t xml:space="preserve"> </w:t>
      </w:r>
      <w:r w:rsidR="008D6D9D" w:rsidRPr="004A4ACD">
        <w:rPr>
          <w:rStyle w:val="text"/>
          <w:i/>
          <w:vertAlign w:val="superscript"/>
        </w:rPr>
        <w:t>7 </w:t>
      </w:r>
      <w:r w:rsidR="008D6D9D" w:rsidRPr="004A4ACD">
        <w:rPr>
          <w:rStyle w:val="text"/>
          <w:i/>
        </w:rPr>
        <w:t xml:space="preserve">maintaining love to thousands, and forgiving wickedness, rebellion and sin. </w:t>
      </w:r>
      <w:r w:rsidR="008D6D9D" w:rsidRPr="00B947FC">
        <w:rPr>
          <w:rStyle w:val="text"/>
          <w:b/>
          <w:i/>
        </w:rPr>
        <w:t>Yet he does not leave the guilty unpunished</w:t>
      </w:r>
      <w:r w:rsidR="004A4ACD" w:rsidRPr="004A4ACD">
        <w:rPr>
          <w:rStyle w:val="text"/>
          <w:i/>
        </w:rPr>
        <w:t>…”</w:t>
      </w:r>
      <w:r w:rsidR="00B2133D" w:rsidRPr="00B2133D">
        <w:rPr>
          <w:rFonts w:ascii="Bookman Old Style" w:hAnsi="Bookman Old Style"/>
          <w:b/>
          <w:i/>
          <w:color w:val="000000"/>
          <w:sz w:val="28"/>
          <w:szCs w:val="28"/>
        </w:rPr>
        <w:t xml:space="preserve"> This is “Divine</w:t>
      </w:r>
      <w:r w:rsidR="004A4ACD">
        <w:rPr>
          <w:rFonts w:ascii="Bookman Old Style" w:hAnsi="Bookman Old Style"/>
          <w:b/>
          <w:i/>
          <w:color w:val="000000"/>
          <w:sz w:val="28"/>
          <w:szCs w:val="28"/>
        </w:rPr>
        <w:t xml:space="preserve"> Justice.”  </w:t>
      </w:r>
      <w:r w:rsidR="004A4ACD" w:rsidRPr="004A4ACD">
        <w:rPr>
          <w:rFonts w:ascii="Bookman Old Style" w:hAnsi="Bookman Old Style"/>
          <w:b/>
          <w:i/>
          <w:color w:val="000000"/>
        </w:rPr>
        <w:t>Romans 1:18-32. 2:2...</w:t>
      </w:r>
      <w:r w:rsidR="004A4ACD">
        <w:rPr>
          <w:rFonts w:ascii="Bookman Old Style" w:hAnsi="Bookman Old Style"/>
          <w:b/>
          <w:i/>
          <w:color w:val="000000"/>
        </w:rPr>
        <w:t xml:space="preserve"> </w:t>
      </w:r>
      <w:r w:rsidR="004A4ACD" w:rsidRPr="004A4ACD">
        <w:rPr>
          <w:rFonts w:ascii="Bookman Old Style" w:hAnsi="Bookman Old Style"/>
          <w:b/>
          <w:color w:val="000000"/>
        </w:rPr>
        <w:t>“</w:t>
      </w:r>
      <w:r w:rsidR="004A4ACD" w:rsidRPr="004A4ACD">
        <w:rPr>
          <w:rStyle w:val="text"/>
        </w:rPr>
        <w:t xml:space="preserve">Now we know that </w:t>
      </w:r>
      <w:r w:rsidR="004A4ACD" w:rsidRPr="00B947FC">
        <w:rPr>
          <w:rStyle w:val="text"/>
          <w:b/>
        </w:rPr>
        <w:t>God’s judgment against those who do such things is based on truth</w:t>
      </w:r>
      <w:r w:rsidR="004A4ACD" w:rsidRPr="004A4ACD">
        <w:rPr>
          <w:rStyle w:val="text"/>
        </w:rPr>
        <w:t>.”</w:t>
      </w:r>
    </w:p>
    <w:p w:rsidR="004C336C" w:rsidRDefault="004C336C" w:rsidP="00B2133D">
      <w:pPr>
        <w:pStyle w:val="NormalWeb"/>
        <w:ind w:left="720"/>
        <w:rPr>
          <w:rFonts w:ascii="Bookman Old Style" w:hAnsi="Bookman Old Style" w:cs="Arial"/>
        </w:rPr>
      </w:pPr>
      <w:r w:rsidRPr="00B2133D">
        <w:rPr>
          <w:rFonts w:ascii="Bookman Old Style" w:hAnsi="Bookman Old Style" w:cs="Arial"/>
        </w:rPr>
        <w:t>There is a close similarity between these judgments and the event predicted by Christ in Matthew 24:4 - 31.</w:t>
      </w:r>
    </w:p>
    <w:p w:rsidR="008D6D9D" w:rsidRPr="008D6D9D" w:rsidRDefault="008D6D9D" w:rsidP="008D6D9D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</w:rPr>
      </w:pPr>
      <w:r w:rsidRPr="008D6D9D">
        <w:rPr>
          <w:rFonts w:ascii="Bookman Old Style" w:hAnsi="Bookman Old Style" w:cs="Arial"/>
          <w:b/>
        </w:rPr>
        <w:t>What Can We Christians Do With Our Sin?</w:t>
      </w:r>
    </w:p>
    <w:p w:rsidR="008D6D9D" w:rsidRPr="008D6D9D" w:rsidRDefault="008D6D9D" w:rsidP="008D6D9D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 w:rsidRPr="008D6D9D">
        <w:rPr>
          <w:rFonts w:ascii="Bookman Old Style" w:hAnsi="Bookman Old Style" w:cs="Arial"/>
          <w:b/>
        </w:rPr>
        <w:t>Do one of two (2) things:</w:t>
      </w:r>
    </w:p>
    <w:p w:rsidR="008D6D9D" w:rsidRDefault="008D6D9D" w:rsidP="008D6D9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ookman Old Style" w:hAnsi="Bookman Old Style" w:cs="Arial"/>
        </w:rPr>
      </w:pPr>
      <w:r w:rsidRPr="008D6D9D">
        <w:rPr>
          <w:rFonts w:ascii="Bookman Old Style" w:hAnsi="Bookman Old Style" w:cs="Arial"/>
          <w:b/>
        </w:rPr>
        <w:t>Carry it</w:t>
      </w:r>
      <w:r>
        <w:rPr>
          <w:rFonts w:ascii="Bookman Old Style" w:hAnsi="Bookman Old Style" w:cs="Arial"/>
        </w:rPr>
        <w:t>…and sin becomes an intolerable, crushing weight!</w:t>
      </w:r>
    </w:p>
    <w:p w:rsidR="008D6D9D" w:rsidRPr="008D6D9D" w:rsidRDefault="008D6D9D" w:rsidP="008D6D9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ookman Old Style" w:hAnsi="Bookman Old Style" w:cs="Arial"/>
        </w:rPr>
      </w:pPr>
      <w:r w:rsidRPr="008D6D9D">
        <w:rPr>
          <w:rFonts w:ascii="Bookman Old Style" w:hAnsi="Bookman Old Style" w:cs="Arial"/>
          <w:b/>
        </w:rPr>
        <w:t>Confess it</w:t>
      </w:r>
      <w:r>
        <w:rPr>
          <w:rFonts w:ascii="Bookman Old Style" w:hAnsi="Bookman Old Style" w:cs="Arial"/>
        </w:rPr>
        <w:t>…and experience God’s forgiveness and peace.</w:t>
      </w:r>
    </w:p>
    <w:p w:rsidR="004C336C" w:rsidRPr="002C662F" w:rsidRDefault="00B2133D" w:rsidP="002C662F">
      <w:pPr>
        <w:pStyle w:val="BodyText"/>
        <w:rPr>
          <w:rFonts w:ascii="Bookman Old Style" w:eastAsia="Arial Unicode MS" w:hAnsi="Bookman Old Style" w:cs="Arial Unicode MS"/>
          <w:i/>
        </w:rPr>
      </w:pPr>
      <w:r w:rsidRPr="00B2133D">
        <w:rPr>
          <w:rFonts w:ascii="Bookman Old Style" w:hAnsi="Bookman Old Style"/>
          <w:i/>
        </w:rPr>
        <w:lastRenderedPageBreak/>
        <w:t xml:space="preserve">Revelation </w:t>
      </w:r>
      <w:r w:rsidR="004C336C" w:rsidRPr="00B2133D">
        <w:rPr>
          <w:rFonts w:ascii="Bookman Old Style" w:hAnsi="Bookman Old Style"/>
          <w:i/>
        </w:rPr>
        <w:t>6:1</w:t>
      </w:r>
      <w:r w:rsidRPr="00481C22">
        <w:rPr>
          <w:rFonts w:ascii="Bookman Old Style" w:hAnsi="Bookman Old Style"/>
          <w:b w:val="0"/>
          <w:i/>
        </w:rPr>
        <w:t>,</w:t>
      </w:r>
      <w:r w:rsidR="004C336C" w:rsidRPr="00481C22">
        <w:rPr>
          <w:rFonts w:ascii="Bookman Old Style" w:hAnsi="Bookman Old Style"/>
          <w:b w:val="0"/>
          <w:i/>
        </w:rPr>
        <w:t xml:space="preserve"> </w:t>
      </w:r>
      <w:r w:rsidRPr="00481C22">
        <w:rPr>
          <w:rFonts w:ascii="Bookman Old Style" w:hAnsi="Bookman Old Style"/>
          <w:b w:val="0"/>
          <w:i/>
        </w:rPr>
        <w:t>“</w:t>
      </w:r>
      <w:r w:rsidR="004C336C" w:rsidRPr="00481C22">
        <w:rPr>
          <w:rFonts w:ascii="Bookman Old Style" w:hAnsi="Bookman Old Style"/>
          <w:b w:val="0"/>
          <w:i/>
        </w:rPr>
        <w:t>And I saw when the Lamb opened one of the seals, and I heard, as it were the noise of thunder, one of the four beasts saying, Come and see.</w:t>
      </w:r>
      <w:r w:rsidRPr="00481C22">
        <w:rPr>
          <w:rFonts w:ascii="Bookman Old Style" w:hAnsi="Bookman Old Style"/>
          <w:b w:val="0"/>
          <w:i/>
        </w:rPr>
        <w:t>”</w:t>
      </w:r>
      <w:r w:rsidR="002C662F">
        <w:rPr>
          <w:rFonts w:ascii="Bookman Old Style" w:hAnsi="Bookman Old Style"/>
          <w:b w:val="0"/>
          <w:i/>
        </w:rPr>
        <w:t xml:space="preserve">   </w:t>
      </w:r>
      <w:r w:rsidR="004C336C" w:rsidRPr="002C662F">
        <w:rPr>
          <w:rFonts w:ascii="Bookman Old Style" w:hAnsi="Bookman Old Style"/>
          <w:i/>
        </w:rPr>
        <w:t xml:space="preserve">The Lamb is Jesus Christ, the only one worthy to open the seals. </w:t>
      </w:r>
    </w:p>
    <w:p w:rsidR="004C336C" w:rsidRPr="00B2133D" w:rsidRDefault="004C336C" w:rsidP="00B2133D">
      <w:pPr>
        <w:spacing w:after="240"/>
        <w:ind w:left="72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>The thunder indicates God revealing something to His people.</w:t>
      </w:r>
      <w:r w:rsidR="00B2133D">
        <w:rPr>
          <w:rFonts w:ascii="Bookman Old Style" w:hAnsi="Bookman Old Style" w:cs="Arial"/>
          <w:color w:val="000000"/>
        </w:rPr>
        <w:t xml:space="preserve"> </w:t>
      </w:r>
      <w:r w:rsidRPr="00B2133D">
        <w:rPr>
          <w:rFonts w:ascii="Bookman Old Style" w:hAnsi="Bookman Old Style" w:cs="Arial"/>
          <w:color w:val="000000"/>
        </w:rPr>
        <w:t xml:space="preserve">Many times throughout </w:t>
      </w:r>
      <w:r w:rsidR="00B2133D">
        <w:rPr>
          <w:rFonts w:ascii="Bookman Old Style" w:hAnsi="Bookman Old Style" w:cs="Arial"/>
          <w:color w:val="000000"/>
        </w:rPr>
        <w:t>the Bible, God's voice has been mistaken for thunder.</w:t>
      </w:r>
    </w:p>
    <w:p w:rsidR="004C336C" w:rsidRPr="002C662F" w:rsidRDefault="004C336C">
      <w:pPr>
        <w:spacing w:before="100" w:beforeAutospacing="1" w:after="240"/>
        <w:ind w:left="720"/>
        <w:rPr>
          <w:rFonts w:ascii="Bookman Old Style" w:hAnsi="Bookman Old Style" w:cs="Arial"/>
          <w:b/>
          <w:color w:val="000000"/>
        </w:rPr>
      </w:pPr>
      <w:r w:rsidRPr="002C662F">
        <w:rPr>
          <w:rFonts w:ascii="Bookman Old Style" w:hAnsi="Bookman Old Style" w:cs="Arial"/>
          <w:b/>
          <w:color w:val="000000"/>
        </w:rPr>
        <w:t xml:space="preserve">Here one of the four beasts, or four living beings, says "Come and see". </w:t>
      </w:r>
      <w:r w:rsidRPr="002C662F">
        <w:rPr>
          <w:rFonts w:ascii="Bookman Old Style" w:hAnsi="Bookman Old Style" w:cs="Arial"/>
          <w:b/>
          <w:color w:val="000000"/>
        </w:rPr>
        <w:tab/>
      </w:r>
    </w:p>
    <w:p w:rsidR="004C336C" w:rsidRPr="00B2133D" w:rsidRDefault="004C336C">
      <w:pPr>
        <w:spacing w:before="100" w:beforeAutospacing="1" w:after="240"/>
        <w:ind w:left="72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color w:val="000000"/>
        </w:rPr>
        <w:t xml:space="preserve">Of course, all of the four gospels say "Come and see". We are invited to look into the heavenly stage and see things never told upon the earth until now. </w:t>
      </w:r>
    </w:p>
    <w:p w:rsidR="00DF222D" w:rsidRDefault="004C336C" w:rsidP="00481C22">
      <w:pPr>
        <w:spacing w:before="100" w:beforeAutospacing="1" w:after="240"/>
        <w:ind w:left="720"/>
        <w:rPr>
          <w:rFonts w:ascii="Bookman Old Style" w:hAnsi="Bookman Old Style" w:cs="Arial"/>
          <w:b/>
          <w:i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 xml:space="preserve">The opening of this first seal will reveal the </w:t>
      </w:r>
      <w:r w:rsidR="00481C22">
        <w:rPr>
          <w:rFonts w:ascii="Bookman Old Style" w:hAnsi="Bookman Old Style" w:cs="Arial"/>
          <w:b/>
          <w:i/>
          <w:color w:val="000000"/>
        </w:rPr>
        <w:t>1</w:t>
      </w:r>
      <w:r w:rsidR="00481C22" w:rsidRPr="00481C22">
        <w:rPr>
          <w:rFonts w:ascii="Bookman Old Style" w:hAnsi="Bookman Old Style" w:cs="Arial"/>
          <w:b/>
          <w:i/>
          <w:color w:val="000000"/>
          <w:vertAlign w:val="superscript"/>
        </w:rPr>
        <w:t>st</w:t>
      </w:r>
      <w:r w:rsidR="00481C22">
        <w:rPr>
          <w:rFonts w:ascii="Bookman Old Style" w:hAnsi="Bookman Old Style" w:cs="Arial"/>
          <w:b/>
          <w:i/>
          <w:color w:val="000000"/>
        </w:rPr>
        <w:t xml:space="preserve"> picture of man’</w:t>
      </w:r>
      <w:r w:rsidR="00DF222D">
        <w:rPr>
          <w:rFonts w:ascii="Bookman Old Style" w:hAnsi="Bookman Old Style" w:cs="Arial"/>
          <w:b/>
          <w:i/>
          <w:color w:val="000000"/>
        </w:rPr>
        <w:t>s destructive nature</w:t>
      </w:r>
      <w:r w:rsidR="00481C22">
        <w:rPr>
          <w:rFonts w:ascii="Bookman Old Style" w:hAnsi="Bookman Old Style" w:cs="Arial"/>
          <w:b/>
          <w:i/>
          <w:color w:val="000000"/>
        </w:rPr>
        <w:t xml:space="preserve">.  </w:t>
      </w:r>
    </w:p>
    <w:p w:rsidR="004C336C" w:rsidRPr="00B2133D" w:rsidRDefault="004C336C" w:rsidP="00481C22">
      <w:pPr>
        <w:spacing w:before="100" w:beforeAutospacing="1" w:after="240"/>
        <w:ind w:left="720"/>
        <w:rPr>
          <w:rFonts w:ascii="Bookman Old Style" w:hAnsi="Bookman Old Style" w:cs="Arial"/>
          <w:b/>
          <w:color w:val="000000"/>
        </w:rPr>
      </w:pPr>
      <w:r w:rsidRPr="00B2133D">
        <w:rPr>
          <w:rFonts w:ascii="Bookman Old Style" w:hAnsi="Bookman Old Style" w:cs="Arial"/>
          <w:b/>
          <w:color w:val="000000"/>
        </w:rPr>
        <w:t xml:space="preserve">This part begins what is called "The Four Horsemen of the Apocalypse". </w:t>
      </w:r>
    </w:p>
    <w:p w:rsidR="004C336C" w:rsidRPr="002C662F" w:rsidRDefault="004C336C" w:rsidP="002C662F">
      <w:pPr>
        <w:spacing w:before="100" w:beforeAutospacing="1" w:after="240"/>
        <w:ind w:left="1080"/>
        <w:rPr>
          <w:rFonts w:ascii="Bookman Old Style" w:hAnsi="Bookman Old Style" w:cs="Arial"/>
          <w:b/>
          <w:i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>The four (4) horsemen present the pictu</w:t>
      </w:r>
      <w:r w:rsidR="002C662F">
        <w:rPr>
          <w:rFonts w:ascii="Bookman Old Style" w:hAnsi="Bookman Old Style" w:cs="Arial"/>
          <w:b/>
          <w:i/>
          <w:color w:val="000000"/>
        </w:rPr>
        <w:t xml:space="preserve">re of man's inhumanity to man.  </w:t>
      </w:r>
      <w:r w:rsidRPr="00B2133D">
        <w:rPr>
          <w:rFonts w:ascii="Bookman Old Style" w:hAnsi="Bookman Old Style"/>
          <w:b/>
          <w:i/>
        </w:rPr>
        <w:t>They seem to be a divine prediction of the affairs of humankind that will cause much human suffering.</w:t>
      </w:r>
      <w:r w:rsidRPr="00B2133D">
        <w:rPr>
          <w:rFonts w:ascii="Bookman Old Style" w:hAnsi="Bookman Old Style"/>
          <w:i/>
        </w:rPr>
        <w:t xml:space="preserve"> </w:t>
      </w:r>
    </w:p>
    <w:p w:rsidR="004C336C" w:rsidRPr="00B2133D" w:rsidRDefault="004C336C">
      <w:pPr>
        <w:pStyle w:val="BodyTextIndent"/>
        <w:rPr>
          <w:rFonts w:ascii="Bookman Old Style" w:hAnsi="Bookman Old Style"/>
          <w:b/>
          <w:i/>
        </w:rPr>
      </w:pPr>
      <w:r w:rsidRPr="00B2133D">
        <w:rPr>
          <w:rFonts w:ascii="Bookman Old Style" w:hAnsi="Bookman Old Style"/>
          <w:b/>
          <w:i/>
        </w:rPr>
        <w:t>This is not new, for those in control of the affairs of this world have a history of causing their fellow human beings much suffering, with false hopes of peace followed by wars, famines, and death.</w:t>
      </w:r>
    </w:p>
    <w:p w:rsidR="004C336C" w:rsidRPr="00481C22" w:rsidRDefault="00132AB9">
      <w:pPr>
        <w:pStyle w:val="BodyText"/>
        <w:rPr>
          <w:rFonts w:ascii="Bookman Old Style" w:eastAsia="Arial Unicode MS" w:hAnsi="Bookman Old Style" w:cs="Arial Unicode MS"/>
          <w:b w:val="0"/>
          <w:i/>
        </w:rPr>
      </w:pPr>
      <w:r w:rsidRPr="00132AB9">
        <w:rPr>
          <w:rFonts w:ascii="Bookman Old Style" w:hAnsi="Bookman Old Style"/>
          <w:i/>
        </w:rPr>
        <w:t xml:space="preserve">Revelation, 6:2, </w:t>
      </w:r>
      <w:r w:rsidRPr="00481C22">
        <w:rPr>
          <w:rFonts w:ascii="Bookman Old Style" w:hAnsi="Bookman Old Style"/>
          <w:b w:val="0"/>
          <w:i/>
        </w:rPr>
        <w:t>“</w:t>
      </w:r>
      <w:r w:rsidR="004C336C" w:rsidRPr="00481C22">
        <w:rPr>
          <w:rFonts w:ascii="Bookman Old Style" w:hAnsi="Bookman Old Style"/>
          <w:b w:val="0"/>
          <w:i/>
        </w:rPr>
        <w:t>And I saw, and behold a white horse: and he that sat on him had a bow; and a crown was given unto him: and he went forth conquering, and to conquer.</w:t>
      </w:r>
      <w:r w:rsidRPr="00481C22">
        <w:rPr>
          <w:rFonts w:ascii="Bookman Old Style" w:hAnsi="Bookman Old Style"/>
          <w:b w:val="0"/>
          <w:i/>
        </w:rPr>
        <w:t>”</w:t>
      </w:r>
    </w:p>
    <w:p w:rsidR="004C336C" w:rsidRPr="00B2133D" w:rsidRDefault="004C336C">
      <w:pPr>
        <w:pStyle w:val="Heading1"/>
        <w:rPr>
          <w:rFonts w:ascii="Bookman Old Style" w:hAnsi="Bookman Old Style"/>
        </w:rPr>
      </w:pPr>
      <w:r w:rsidRPr="00B2133D">
        <w:rPr>
          <w:rFonts w:ascii="Bookman Old Style" w:hAnsi="Bookman Old Style"/>
        </w:rPr>
        <w:t xml:space="preserve">The First Seal: A White Horse </w:t>
      </w:r>
    </w:p>
    <w:p w:rsidR="004C336C" w:rsidRPr="00B2133D" w:rsidRDefault="004C336C">
      <w:pPr>
        <w:spacing w:before="100" w:beforeAutospacing="1" w:after="2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color w:val="000000"/>
        </w:rPr>
        <w:t>The rider has a bow but no arrows</w:t>
      </w:r>
      <w:r w:rsidRPr="00B2133D">
        <w:rPr>
          <w:rFonts w:ascii="Bookman Old Style" w:hAnsi="Bookman Old Style" w:cs="Arial"/>
          <w:color w:val="000000"/>
        </w:rPr>
        <w:t xml:space="preserve"> (indicating that although he is militarily strong, in the beginning he does his conquering by diplomacy). Since he wears a crown, we know he is successful in his efforts. </w:t>
      </w:r>
    </w:p>
    <w:p w:rsidR="004C336C" w:rsidRDefault="004C336C" w:rsidP="00132AB9">
      <w:pPr>
        <w:spacing w:before="100" w:beforeAutospacing="1" w:after="240"/>
        <w:ind w:left="720"/>
        <w:rPr>
          <w:rFonts w:ascii="Bookman Old Style" w:hAnsi="Bookman Old Style" w:cs="Arial"/>
          <w:b/>
          <w:i/>
          <w:color w:val="000000"/>
        </w:rPr>
      </w:pPr>
      <w:r w:rsidRPr="00B2133D">
        <w:rPr>
          <w:rFonts w:ascii="Bookman Old Style" w:hAnsi="Bookman Old Style" w:cs="Arial"/>
          <w:b/>
          <w:color w:val="000000"/>
        </w:rPr>
        <w:t>Who is the rider on the white horse?</w:t>
      </w:r>
      <w:r w:rsidRPr="00B2133D">
        <w:rPr>
          <w:rFonts w:ascii="Bookman Old Style" w:hAnsi="Bookman Old Style" w:cs="Arial"/>
          <w:color w:val="000000"/>
        </w:rPr>
        <w:t xml:space="preserve"> There can be no doubt that it is the Antichrist, who through deceit and clever maneuvering will bring a false peace to the world. But that peace will not last.</w:t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b/>
          <w:i/>
          <w:color w:val="000000"/>
        </w:rPr>
        <w:t>That peace will not last!</w:t>
      </w:r>
    </w:p>
    <w:p w:rsidR="00F46C54" w:rsidRDefault="00132AB9" w:rsidP="00132AB9">
      <w:pPr>
        <w:spacing w:before="100" w:beforeAutospacing="1" w:after="240"/>
        <w:ind w:left="7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000000"/>
        </w:rPr>
        <w:lastRenderedPageBreak/>
        <w:t>Note:</w:t>
      </w:r>
      <w:r>
        <w:rPr>
          <w:rFonts w:ascii="Bookman Old Style" w:hAnsi="Bookman Old Style" w:cs="Arial"/>
          <w:color w:val="000000"/>
        </w:rPr>
        <w:t xml:space="preserve">  Many scholars interpret that the rider on the white horse is Jesus (due to the fact that is who is on the white horse in Revelation 19:11-16).  However, with no arrows (only a bow) and a passage of “Woe after Woe, destruction and disaster,</w:t>
      </w:r>
      <w:r w:rsidR="00F46C54">
        <w:rPr>
          <w:rFonts w:ascii="Bookman Old Style" w:hAnsi="Bookman Old Style" w:cs="Arial"/>
          <w:color w:val="000000"/>
        </w:rPr>
        <w:t>”</w:t>
      </w:r>
      <w:r>
        <w:rPr>
          <w:rFonts w:ascii="Bookman Old Style" w:hAnsi="Bookman Old Style" w:cs="Arial"/>
          <w:color w:val="000000"/>
        </w:rPr>
        <w:t xml:space="preserve"> any picture of the victorious Christ is quite out of place in it. </w:t>
      </w:r>
      <w:r w:rsidR="00F46C54">
        <w:rPr>
          <w:rFonts w:ascii="Bookman Old Style" w:hAnsi="Bookman Old Style" w:cs="Arial"/>
          <w:color w:val="000000"/>
        </w:rPr>
        <w:t xml:space="preserve"> </w:t>
      </w:r>
    </w:p>
    <w:p w:rsidR="00132AB9" w:rsidRPr="00B2133D" w:rsidRDefault="00F46C54" w:rsidP="00132AB9">
      <w:pPr>
        <w:spacing w:before="100" w:beforeAutospacing="1" w:after="240"/>
        <w:ind w:left="720"/>
        <w:rPr>
          <w:rFonts w:ascii="Bookman Old Style" w:hAnsi="Bookman Old Style" w:cs="Arial"/>
          <w:color w:val="000000"/>
        </w:rPr>
      </w:pPr>
      <w:r w:rsidRPr="00F46C54">
        <w:rPr>
          <w:rFonts w:ascii="Bookman Old Style" w:hAnsi="Bookman Old Style" w:cs="Arial"/>
          <w:color w:val="000000"/>
        </w:rPr>
        <w:t>Victorious leaders rode on white horses after defeating their enemies.</w:t>
      </w:r>
      <w:r>
        <w:rPr>
          <w:rFonts w:ascii="Bookman Old Style" w:hAnsi="Bookman Old Style" w:cs="Arial"/>
          <w:color w:val="000000"/>
        </w:rPr>
        <w:t xml:space="preserve">  I think that the bow without arrows would mean conquering by diplomacy other than by war.  It is a false peace…a superman who promises to solve all the world’s </w:t>
      </w:r>
      <w:r w:rsidR="00CD1AD6">
        <w:rPr>
          <w:rFonts w:ascii="Bookman Old Style" w:hAnsi="Bookman Old Style" w:cs="Arial"/>
          <w:color w:val="000000"/>
        </w:rPr>
        <w:t>problems (conniving, cleaver for evil’s sake</w:t>
      </w:r>
      <w:r>
        <w:rPr>
          <w:rFonts w:ascii="Bookman Old Style" w:hAnsi="Bookman Old Style" w:cs="Arial"/>
          <w:color w:val="000000"/>
        </w:rPr>
        <w:t>) with the ultimate triumph resulting in a dictatorial leader who makes war with all that God stands for.</w:t>
      </w:r>
    </w:p>
    <w:p w:rsidR="004C336C" w:rsidRPr="00B2133D" w:rsidRDefault="00481C22">
      <w:pPr>
        <w:pStyle w:val="BodyText"/>
        <w:rPr>
          <w:rFonts w:ascii="Bookman Old Style" w:eastAsia="Arial Unicode MS" w:hAnsi="Bookman Old Style" w:cs="Arial Unicode MS"/>
        </w:rPr>
      </w:pPr>
      <w:r>
        <w:rPr>
          <w:rFonts w:ascii="Bookman Old Style" w:hAnsi="Bookman Old Style"/>
        </w:rPr>
        <w:t xml:space="preserve">Revelation </w:t>
      </w:r>
      <w:r w:rsidR="004C336C" w:rsidRPr="00B2133D">
        <w:rPr>
          <w:rFonts w:ascii="Bookman Old Style" w:hAnsi="Bookman Old Style"/>
        </w:rPr>
        <w:t>6:3-4</w:t>
      </w:r>
      <w:r w:rsidR="00132AB9">
        <w:rPr>
          <w:rFonts w:ascii="Bookman Old Style" w:hAnsi="Bookman Old Style"/>
        </w:rPr>
        <w:t>,</w:t>
      </w:r>
      <w:r w:rsidR="004C336C" w:rsidRPr="00B2133D">
        <w:rPr>
          <w:rFonts w:ascii="Bookman Old Style" w:hAnsi="Bookman Old Style"/>
        </w:rPr>
        <w:t xml:space="preserve"> </w:t>
      </w:r>
      <w:r w:rsidR="004C336C" w:rsidRPr="00481C22">
        <w:rPr>
          <w:rFonts w:ascii="Bookman Old Style" w:hAnsi="Bookman Old Style"/>
          <w:b w:val="0"/>
          <w:i/>
        </w:rPr>
        <w:t>"And when he had opened the second seal, I heard the second beast say, Come and see." "And there went out another horse [that was] red: and [power] was given to him that sat thereon to take peace from the earth, and that they should kill one another: and there was given unto him a great sword."</w:t>
      </w:r>
    </w:p>
    <w:p w:rsidR="004C336C" w:rsidRPr="00B2133D" w:rsidRDefault="004C336C">
      <w:pPr>
        <w:spacing w:before="100" w:beforeAutospacing="1" w:after="2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>The Second Seal: John is encouraged to "Come and see".</w:t>
      </w:r>
      <w:r w:rsidR="00132AB9">
        <w:rPr>
          <w:rFonts w:ascii="Bookman Old Style" w:hAnsi="Bookman Old Style" w:cs="Arial"/>
          <w:color w:val="000000"/>
        </w:rPr>
        <w:t xml:space="preserve">  </w:t>
      </w:r>
      <w:r w:rsidR="00132AB9">
        <w:rPr>
          <w:rFonts w:ascii="Bookman Old Style" w:hAnsi="Bookman Old Style" w:cs="Arial"/>
          <w:color w:val="000000"/>
        </w:rPr>
        <w:tab/>
      </w:r>
      <w:r w:rsidR="00132AB9">
        <w:rPr>
          <w:rFonts w:ascii="Bookman Old Style" w:hAnsi="Bookman Old Style" w:cs="Arial"/>
          <w:color w:val="000000"/>
        </w:rPr>
        <w:tab/>
      </w:r>
      <w:r w:rsidR="00132AB9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 xml:space="preserve">We, too, may get a glimpse through the eyes and the pen of John. </w:t>
      </w:r>
    </w:p>
    <w:p w:rsidR="00F46C54" w:rsidRDefault="004C336C" w:rsidP="00F46C54">
      <w:pPr>
        <w:spacing w:after="2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color w:val="000000"/>
        </w:rPr>
        <w:t xml:space="preserve">Red horse means war. This red horse indicates a large war. </w:t>
      </w:r>
      <w:r w:rsidRPr="00B2133D">
        <w:rPr>
          <w:rFonts w:ascii="Bookman Old Style" w:hAnsi="Bookman Old Style" w:cs="Arial"/>
          <w:b/>
          <w:color w:val="000000"/>
        </w:rPr>
        <w:tab/>
      </w:r>
    </w:p>
    <w:p w:rsidR="004C336C" w:rsidRPr="00B2133D" w:rsidRDefault="004C336C" w:rsidP="00F46C54">
      <w:pPr>
        <w:spacing w:after="240"/>
        <w:ind w:left="720"/>
        <w:rPr>
          <w:rFonts w:ascii="Bookman Old Style" w:hAnsi="Bookman Old Style"/>
        </w:rPr>
      </w:pPr>
      <w:r w:rsidRPr="00B2133D">
        <w:rPr>
          <w:rFonts w:ascii="Bookman Old Style" w:hAnsi="Bookman Old Style" w:cs="Arial"/>
          <w:color w:val="000000"/>
        </w:rPr>
        <w:t>I really believe this red horse has to do with a globa</w:t>
      </w:r>
      <w:r w:rsidR="008D55CF">
        <w:rPr>
          <w:rFonts w:ascii="Bookman Old Style" w:hAnsi="Bookman Old Style" w:cs="Arial"/>
          <w:color w:val="000000"/>
        </w:rPr>
        <w:t xml:space="preserve">l war of great magnitude. </w:t>
      </w:r>
      <w:r w:rsidR="008D55CF">
        <w:rPr>
          <w:rFonts w:ascii="Bookman Old Style" w:hAnsi="Bookman Old Style" w:cs="Arial"/>
          <w:color w:val="000000"/>
        </w:rPr>
        <w:tab/>
        <w:t>The s</w:t>
      </w:r>
      <w:r w:rsidRPr="00B2133D">
        <w:rPr>
          <w:rFonts w:ascii="Bookman Old Style" w:hAnsi="Bookman Old Style" w:cs="Arial"/>
          <w:color w:val="000000"/>
        </w:rPr>
        <w:t>pirits of war.</w:t>
      </w:r>
      <w:r w:rsidR="00F46C54">
        <w:rPr>
          <w:rFonts w:ascii="Bookman Old Style" w:hAnsi="Bookman Old Style"/>
        </w:rPr>
        <w:tab/>
        <w:t xml:space="preserve">  </w:t>
      </w:r>
      <w:r w:rsidRPr="00B2133D">
        <w:rPr>
          <w:rFonts w:ascii="Bookman Old Style" w:hAnsi="Bookman Old Style" w:cs="Arial"/>
          <w:color w:val="000000"/>
        </w:rPr>
        <w:t>We believe this seal represents a great conflagration we might call World War III.</w:t>
      </w:r>
      <w:r w:rsidRPr="00B2133D">
        <w:rPr>
          <w:rFonts w:ascii="Bookman Old Style" w:hAnsi="Bookman Old Style" w:cs="Arial"/>
          <w:color w:val="000000"/>
        </w:rPr>
        <w:tab/>
        <w:t>Only since the advent of the atomic age has it been</w:t>
      </w:r>
      <w:r w:rsidR="00F46C54">
        <w:rPr>
          <w:rFonts w:ascii="Bookman Old Style" w:hAnsi="Bookman Old Style" w:cs="Arial"/>
          <w:color w:val="000000"/>
        </w:rPr>
        <w:t xml:space="preserve"> possible to bring this kind of</w:t>
      </w:r>
      <w:r w:rsidR="002C662F">
        <w:rPr>
          <w:rFonts w:ascii="Bookman Old Style" w:hAnsi="Bookman Old Style" w:cs="Arial"/>
          <w:color w:val="000000"/>
        </w:rPr>
        <w:t xml:space="preserve"> </w:t>
      </w:r>
      <w:r w:rsidRPr="00B2133D">
        <w:rPr>
          <w:rFonts w:ascii="Bookman Old Style" w:hAnsi="Bookman Old Style" w:cs="Arial"/>
          <w:color w:val="000000"/>
        </w:rPr>
        <w:t xml:space="preserve">unimaginable, swift destruction to bear on widely scattered portions of the globe. </w:t>
      </w:r>
    </w:p>
    <w:p w:rsidR="004C336C" w:rsidRPr="00B2133D" w:rsidRDefault="004C336C" w:rsidP="00481C22">
      <w:pPr>
        <w:spacing w:before="100" w:beforeAutospacing="1" w:after="240"/>
        <w:ind w:left="720"/>
        <w:rPr>
          <w:rFonts w:ascii="Bookman Old Style" w:hAnsi="Bookman Old Style"/>
        </w:rPr>
      </w:pPr>
      <w:r w:rsidRPr="00B2133D">
        <w:rPr>
          <w:rFonts w:ascii="Bookman Old Style" w:hAnsi="Bookman Old Style" w:cs="Arial"/>
          <w:b/>
          <w:color w:val="000000"/>
        </w:rPr>
        <w:t>His purpose is to cause "man</w:t>
      </w:r>
      <w:r w:rsidR="00481C22">
        <w:rPr>
          <w:rFonts w:ascii="Bookman Old Style" w:hAnsi="Bookman Old Style" w:cs="Arial"/>
          <w:b/>
          <w:color w:val="000000"/>
        </w:rPr>
        <w:t xml:space="preserve">kind to slaughter one another" </w:t>
      </w:r>
      <w:r w:rsidRPr="00B2133D">
        <w:rPr>
          <w:rFonts w:ascii="Bookman Old Style" w:hAnsi="Bookman Old Style" w:cs="Arial"/>
          <w:color w:val="000000"/>
        </w:rPr>
        <w:t>The Greek word that is used, and also the verb, means "to butcher, slaughter or</w:t>
      </w:r>
      <w:r w:rsidRPr="00B2133D">
        <w:rPr>
          <w:rFonts w:ascii="Bookman Old Style" w:hAnsi="Bookman Old Style" w:cs="Arial"/>
          <w:color w:val="000000"/>
        </w:rPr>
        <w:tab/>
      </w:r>
      <w:r w:rsidR="008D55CF">
        <w:rPr>
          <w:rFonts w:ascii="Bookman Old Style" w:hAnsi="Bookman Old Style" w:cs="Arial"/>
          <w:color w:val="000000"/>
        </w:rPr>
        <w:t xml:space="preserve"> </w:t>
      </w:r>
      <w:r w:rsidRPr="00B2133D">
        <w:rPr>
          <w:rFonts w:ascii="Bookman Old Style" w:hAnsi="Bookman Old Style" w:cs="Arial"/>
          <w:color w:val="000000"/>
        </w:rPr>
        <w:t>massacre someone". This contains a purpose cla</w:t>
      </w:r>
      <w:r w:rsidR="00481C22">
        <w:rPr>
          <w:rFonts w:ascii="Bookman Old Style" w:hAnsi="Bookman Old Style" w:cs="Arial"/>
          <w:color w:val="000000"/>
        </w:rPr>
        <w:t xml:space="preserve">use which reveals that peace is </w:t>
      </w:r>
      <w:r w:rsidRPr="00B2133D">
        <w:rPr>
          <w:rFonts w:ascii="Bookman Old Style" w:hAnsi="Bookman Old Style" w:cs="Arial"/>
          <w:color w:val="000000"/>
        </w:rPr>
        <w:t>taken from the earth for the very purpose that man</w:t>
      </w:r>
      <w:r w:rsidR="00481C22">
        <w:rPr>
          <w:rFonts w:ascii="Bookman Old Style" w:hAnsi="Bookman Old Style" w:cs="Arial"/>
          <w:color w:val="000000"/>
        </w:rPr>
        <w:t xml:space="preserve">kind should butcher each other.  </w:t>
      </w:r>
      <w:r w:rsidRPr="00B2133D">
        <w:rPr>
          <w:rFonts w:ascii="Bookman Old Style" w:hAnsi="Bookman Old Style" w:cs="Arial"/>
          <w:color w:val="000000"/>
        </w:rPr>
        <w:t>In the remainder of the Revelation's Sea</w:t>
      </w:r>
      <w:r w:rsidR="00481C22">
        <w:rPr>
          <w:rFonts w:ascii="Bookman Old Style" w:hAnsi="Bookman Old Style" w:cs="Arial"/>
          <w:color w:val="000000"/>
        </w:rPr>
        <w:t xml:space="preserve">ls, Trumpets and Golden Bowl </w:t>
      </w:r>
      <w:r w:rsidRPr="00B2133D">
        <w:rPr>
          <w:rFonts w:ascii="Bookman Old Style" w:hAnsi="Bookman Old Style" w:cs="Arial"/>
          <w:color w:val="000000"/>
        </w:rPr>
        <w:t>Judgments, mankind does this to himself with ruthless skill.</w:t>
      </w:r>
      <w:r w:rsidRPr="00B2133D">
        <w:rPr>
          <w:rFonts w:ascii="Bookman Old Style" w:hAnsi="Bookman Old Style"/>
        </w:rPr>
        <w:t xml:space="preserve">  </w:t>
      </w:r>
      <w:r w:rsidRPr="00B2133D">
        <w:rPr>
          <w:rFonts w:ascii="Bookman Old Style" w:hAnsi="Bookman Old Style"/>
        </w:rPr>
        <w:tab/>
      </w:r>
      <w:r w:rsidRPr="00B2133D">
        <w:rPr>
          <w:rFonts w:ascii="Bookman Old Style" w:hAnsi="Bookman Old Style"/>
        </w:rPr>
        <w:tab/>
      </w:r>
      <w:r w:rsidRPr="00B2133D">
        <w:rPr>
          <w:rFonts w:ascii="Bookman Old Style" w:hAnsi="Bookman Old Style"/>
        </w:rPr>
        <w:tab/>
      </w:r>
      <w:r w:rsidRPr="00B2133D">
        <w:rPr>
          <w:rFonts w:ascii="Bookman Old Style" w:hAnsi="Bookman Old Style"/>
        </w:rPr>
        <w:tab/>
        <w:t xml:space="preserve">        Compares to Zechariah 6:1-4</w:t>
      </w:r>
    </w:p>
    <w:p w:rsidR="004C336C" w:rsidRPr="00481C22" w:rsidRDefault="00481C22">
      <w:pPr>
        <w:pStyle w:val="BodyText"/>
        <w:rPr>
          <w:rFonts w:ascii="Bookman Old Style" w:eastAsia="Arial Unicode MS" w:hAnsi="Bookman Old Style" w:cs="Arial Unicode MS"/>
          <w:b w:val="0"/>
          <w:i/>
        </w:rPr>
      </w:pPr>
      <w:r w:rsidRPr="008211E8">
        <w:rPr>
          <w:rFonts w:ascii="Bookman Old Style" w:hAnsi="Bookman Old Style"/>
          <w:i/>
        </w:rPr>
        <w:t>Revelation 6:5-6</w:t>
      </w:r>
      <w:r>
        <w:rPr>
          <w:rFonts w:ascii="Bookman Old Style" w:hAnsi="Bookman Old Style"/>
          <w:b w:val="0"/>
          <w:i/>
        </w:rPr>
        <w:t xml:space="preserve">, </w:t>
      </w:r>
      <w:r w:rsidR="004C336C" w:rsidRPr="00481C22">
        <w:rPr>
          <w:rFonts w:ascii="Bookman Old Style" w:hAnsi="Bookman Old Style"/>
          <w:b w:val="0"/>
          <w:i/>
        </w:rPr>
        <w:t>"And when he had opened the third seal, I heard the third beast say, Come and see. And I beheld, and lo a black horse; and he that sat on him had a pair of</w:t>
      </w:r>
      <w:r w:rsidR="002C662F">
        <w:rPr>
          <w:rFonts w:ascii="Bookman Old Style" w:hAnsi="Bookman Old Style"/>
          <w:b w:val="0"/>
          <w:i/>
        </w:rPr>
        <w:t xml:space="preserve"> balances in his hand."  </w:t>
      </w:r>
      <w:r w:rsidR="004C336C" w:rsidRPr="00481C22">
        <w:rPr>
          <w:rFonts w:ascii="Bookman Old Style" w:hAnsi="Bookman Old Style"/>
          <w:b w:val="0"/>
          <w:i/>
        </w:rPr>
        <w:t xml:space="preserve">And I heard a voice in the midst of the four beasts say, </w:t>
      </w:r>
      <w:r w:rsidR="002C662F" w:rsidRPr="00481C22">
        <w:rPr>
          <w:rFonts w:ascii="Bookman Old Style" w:hAnsi="Bookman Old Style"/>
          <w:b w:val="0"/>
          <w:i/>
        </w:rPr>
        <w:t>a</w:t>
      </w:r>
      <w:r w:rsidR="004C336C" w:rsidRPr="00481C22">
        <w:rPr>
          <w:rFonts w:ascii="Bookman Old Style" w:hAnsi="Bookman Old Style"/>
          <w:b w:val="0"/>
          <w:i/>
        </w:rPr>
        <w:t xml:space="preserve"> measure of wheat for a penny, and </w:t>
      </w:r>
      <w:r w:rsidR="004C336C" w:rsidRPr="00481C22">
        <w:rPr>
          <w:rFonts w:ascii="Bookman Old Style" w:hAnsi="Bookman Old Style"/>
          <w:b w:val="0"/>
          <w:i/>
        </w:rPr>
        <w:lastRenderedPageBreak/>
        <w:t>three measures of barley for a penny; and [see] thou hurt not the oil and the wine".</w:t>
      </w:r>
    </w:p>
    <w:p w:rsidR="002C662F" w:rsidRDefault="004C336C" w:rsidP="002C662F">
      <w:pPr>
        <w:spacing w:before="100" w:beforeAutospacing="1" w:after="2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color w:val="000000"/>
        </w:rPr>
        <w:t xml:space="preserve">The Third Seal: A Black Horse - Rampant inflation - a common aftermath of war - </w:t>
      </w:r>
      <w:r w:rsidRPr="002839FF">
        <w:rPr>
          <w:rFonts w:ascii="Bookman Old Style" w:hAnsi="Bookman Old Style" w:cs="Arial"/>
          <w:b/>
          <w:bCs/>
          <w:color w:val="000000"/>
          <w:szCs w:val="20"/>
        </w:rPr>
        <w:t>Famine</w:t>
      </w:r>
      <w:r w:rsidRPr="00B2133D">
        <w:rPr>
          <w:rFonts w:ascii="Bookman Old Style" w:hAnsi="Bookman Old Style" w:cs="Arial"/>
          <w:b/>
          <w:color w:val="000000"/>
        </w:rPr>
        <w:t xml:space="preserve"> is suggested by John's words.</w:t>
      </w:r>
      <w:r w:rsidR="002C662F">
        <w:rPr>
          <w:rFonts w:ascii="Bookman Old Style" w:hAnsi="Bookman Old Style" w:cs="Arial"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</w:p>
    <w:p w:rsidR="004C336C" w:rsidRPr="00B2133D" w:rsidRDefault="004C336C" w:rsidP="002C662F">
      <w:pPr>
        <w:spacing w:before="100" w:beforeAutospacing="1" w:after="240"/>
        <w:ind w:left="720"/>
        <w:rPr>
          <w:rFonts w:ascii="Bookman Old Style" w:hAnsi="Bookman Old Style"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 xml:space="preserve">John is indicating that a man will have to work </w:t>
      </w:r>
      <w:r w:rsidR="002C662F">
        <w:rPr>
          <w:rFonts w:ascii="Bookman Old Style" w:hAnsi="Bookman Old Style" w:cs="Arial"/>
          <w:b/>
          <w:i/>
          <w:color w:val="000000"/>
        </w:rPr>
        <w:t xml:space="preserve">all day just to get enough food </w:t>
      </w:r>
      <w:r w:rsidRPr="00B2133D">
        <w:rPr>
          <w:rFonts w:ascii="Bookman Old Style" w:hAnsi="Bookman Old Style" w:cs="Arial"/>
          <w:b/>
          <w:i/>
          <w:color w:val="000000"/>
        </w:rPr>
        <w:t>to eat, with nothing left over for his family or the elderly.</w:t>
      </w:r>
    </w:p>
    <w:p w:rsidR="002C662F" w:rsidRDefault="004C336C">
      <w:pPr>
        <w:spacing w:before="100" w:beforeAutospacing="1" w:after="240"/>
        <w:ind w:left="72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 xml:space="preserve">The famine will be so great, that food will be weighed by the ounce and dispensed carefully. </w:t>
      </w:r>
      <w:r w:rsidRPr="00B2133D">
        <w:rPr>
          <w:rFonts w:ascii="Bookman Old Style" w:hAnsi="Bookman Old Style" w:cs="Arial"/>
          <w:b/>
          <w:i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</w:p>
    <w:p w:rsidR="004C336C" w:rsidRPr="00B2133D" w:rsidRDefault="004C336C" w:rsidP="002C662F">
      <w:pPr>
        <w:spacing w:before="100" w:beforeAutospacing="1" w:after="240"/>
        <w:ind w:left="14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color w:val="000000"/>
        </w:rPr>
        <w:t>This famine will probably be as bad as the famine that was in Egypt in</w:t>
      </w:r>
      <w:r w:rsidRPr="00B2133D">
        <w:rPr>
          <w:rFonts w:ascii="Bookman Old Style" w:hAnsi="Bookman Old Style" w:cs="Arial"/>
          <w:color w:val="000000"/>
        </w:rPr>
        <w:tab/>
        <w:t xml:space="preserve">Joseph's time. This is run-away inflation to its worst possible conclusion. </w:t>
      </w:r>
    </w:p>
    <w:p w:rsidR="004C336C" w:rsidRPr="00B2133D" w:rsidRDefault="004C336C" w:rsidP="002C662F">
      <w:pPr>
        <w:spacing w:before="100" w:beforeAutospacing="1" w:after="240"/>
        <w:ind w:left="1440"/>
        <w:rPr>
          <w:rFonts w:ascii="Bookman Old Style" w:hAnsi="Bookman Old Style"/>
        </w:rPr>
      </w:pPr>
      <w:r w:rsidRPr="00B2133D">
        <w:rPr>
          <w:rFonts w:ascii="Bookman Old Style" w:hAnsi="Bookman Old Style" w:cs="Arial"/>
          <w:color w:val="000000"/>
        </w:rPr>
        <w:t xml:space="preserve">In many parts of the world inflation is already to that terrible </w:t>
      </w:r>
      <w:r w:rsidR="002C662F">
        <w:rPr>
          <w:rFonts w:ascii="Bookman Old Style" w:hAnsi="Bookman Old Style" w:cs="Arial"/>
          <w:color w:val="000000"/>
        </w:rPr>
        <w:t xml:space="preserve">extreme.  I </w:t>
      </w:r>
      <w:r w:rsidRPr="00B2133D">
        <w:rPr>
          <w:rFonts w:ascii="Bookman Old Style" w:hAnsi="Bookman Old Style" w:cs="Arial"/>
          <w:color w:val="000000"/>
        </w:rPr>
        <w:t>just read in some parts of Africa where the inflation rate is over 1200%.</w:t>
      </w:r>
    </w:p>
    <w:p w:rsidR="004C336C" w:rsidRPr="00B2133D" w:rsidRDefault="004C336C">
      <w:pPr>
        <w:spacing w:before="100" w:beforeAutospacing="1" w:after="240"/>
        <w:ind w:left="14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color w:val="000000"/>
        </w:rPr>
        <w:t>When inflation is coupled with famine, we see a situation more horrible than we care to imagine. </w:t>
      </w:r>
      <w:r w:rsidR="002C662F">
        <w:rPr>
          <w:rFonts w:ascii="Bookman Old Style" w:hAnsi="Bookman Old Style" w:cs="Arial"/>
          <w:color w:val="000000"/>
        </w:rPr>
        <w:t xml:space="preserve"> </w:t>
      </w:r>
      <w:r w:rsidR="002C662F">
        <w:rPr>
          <w:rFonts w:ascii="Bookman Old Style" w:hAnsi="Bookman Old Style" w:cs="Arial"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  <w:r w:rsidR="002C662F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</w:p>
    <w:p w:rsidR="004C336C" w:rsidRPr="00B2133D" w:rsidRDefault="004C336C">
      <w:pPr>
        <w:pStyle w:val="BodyTextIndent2"/>
        <w:rPr>
          <w:rFonts w:ascii="Bookman Old Style" w:hAnsi="Bookman Old Style"/>
        </w:rPr>
      </w:pPr>
      <w:r w:rsidRPr="00B2133D">
        <w:rPr>
          <w:rFonts w:ascii="Bookman Old Style" w:hAnsi="Bookman Old Style"/>
        </w:rPr>
        <w:t>Oil and wine are symbolic of the Holy Spirit of God. That His Hand will be on the Tribulation Saints protecting them during the tribulation.</w:t>
      </w:r>
    </w:p>
    <w:p w:rsidR="004C336C" w:rsidRPr="00B2133D" w:rsidRDefault="004C336C">
      <w:pPr>
        <w:pStyle w:val="BodyText"/>
        <w:rPr>
          <w:rFonts w:ascii="Bookman Old Style" w:hAnsi="Bookman Old Style"/>
          <w:bCs w:val="0"/>
        </w:rPr>
      </w:pPr>
      <w:r w:rsidRPr="00B2133D">
        <w:rPr>
          <w:rFonts w:ascii="Bookman Old Style" w:hAnsi="Bookman Old Style"/>
          <w:bCs w:val="0"/>
        </w:rPr>
        <w:t>The third horseman of the Apocalypse, who rides out early in the Tribulation, will take a heavy toll in deaths and sickness. The black horse he rides is an obvious symbol of famine and disease.</w:t>
      </w:r>
    </w:p>
    <w:p w:rsidR="00B947FC" w:rsidRDefault="004C336C" w:rsidP="00B947FC">
      <w:pPr>
        <w:pStyle w:val="BodyText2"/>
        <w:ind w:left="720"/>
        <w:rPr>
          <w:rFonts w:ascii="Bookman Old Style" w:hAnsi="Bookman Old Style"/>
        </w:rPr>
      </w:pPr>
      <w:r w:rsidRPr="00B2133D">
        <w:rPr>
          <w:rFonts w:ascii="Bookman Old Style" w:hAnsi="Bookman Old Style"/>
        </w:rPr>
        <w:t>I cannot stress enough, that this famine may not be just physical bu</w:t>
      </w:r>
      <w:r w:rsidR="00B947FC">
        <w:rPr>
          <w:rFonts w:ascii="Bookman Old Style" w:hAnsi="Bookman Old Style"/>
        </w:rPr>
        <w:t xml:space="preserve">t spiritual, as well. </w:t>
      </w:r>
      <w:r w:rsidR="00B947FC">
        <w:rPr>
          <w:rFonts w:ascii="Bookman Old Style" w:hAnsi="Bookman Old Style"/>
        </w:rPr>
        <w:tab/>
      </w:r>
      <w:r w:rsidR="00B947FC">
        <w:rPr>
          <w:rFonts w:ascii="Bookman Old Style" w:hAnsi="Bookman Old Style"/>
        </w:rPr>
        <w:tab/>
      </w:r>
      <w:r w:rsidR="00B947FC">
        <w:rPr>
          <w:rFonts w:ascii="Bookman Old Style" w:hAnsi="Bookman Old Style"/>
        </w:rPr>
        <w:tab/>
      </w:r>
    </w:p>
    <w:p w:rsidR="004C336C" w:rsidRPr="00B2133D" w:rsidRDefault="004C336C" w:rsidP="00B947FC">
      <w:pPr>
        <w:pStyle w:val="BodyText2"/>
        <w:ind w:left="720"/>
        <w:rPr>
          <w:rFonts w:ascii="Bookman Old Style" w:hAnsi="Bookman Old Style"/>
        </w:rPr>
      </w:pPr>
      <w:r w:rsidRPr="00B2133D">
        <w:rPr>
          <w:rFonts w:ascii="Bookman Old Style" w:hAnsi="Bookman Old Style"/>
        </w:rPr>
        <w:t xml:space="preserve">Even now there is a terrible famine of truth in the church. </w:t>
      </w:r>
    </w:p>
    <w:p w:rsidR="004C336C" w:rsidRPr="00B2133D" w:rsidRDefault="004C336C">
      <w:pPr>
        <w:spacing w:before="100" w:beforeAutospacing="1" w:after="240"/>
        <w:ind w:left="1440"/>
        <w:rPr>
          <w:rFonts w:ascii="Bookman Old Style" w:hAnsi="Bookman Old Style"/>
        </w:rPr>
      </w:pPr>
      <w:r w:rsidRPr="00B2133D">
        <w:rPr>
          <w:rFonts w:ascii="Bookman Old Style" w:hAnsi="Bookman Old Style" w:cs="Arial"/>
          <w:color w:val="000000"/>
        </w:rPr>
        <w:t>Never before have so many denied: the virgin birth of Christ, the Red Sea parted, Jonah being swallowed by the large fish, God as Father. Jesus is God with us, "Emmanuel",</w:t>
      </w:r>
    </w:p>
    <w:p w:rsidR="004C336C" w:rsidRPr="00B2133D" w:rsidRDefault="004C336C">
      <w:pPr>
        <w:pStyle w:val="BodyTextIndent3"/>
        <w:rPr>
          <w:rFonts w:ascii="Bookman Old Style" w:hAnsi="Bookman Old Style"/>
        </w:rPr>
      </w:pPr>
      <w:r w:rsidRPr="00B2133D">
        <w:rPr>
          <w:rFonts w:ascii="Bookman Old Style" w:hAnsi="Bookman Old Style"/>
        </w:rPr>
        <w:t>Many churches are ordaining homosexuals to preach. Secular Humanism makes man a god.</w:t>
      </w:r>
    </w:p>
    <w:p w:rsidR="004C336C" w:rsidRPr="00B2133D" w:rsidRDefault="004C336C">
      <w:pPr>
        <w:spacing w:before="100" w:beforeAutospacing="1" w:after="240"/>
        <w:rPr>
          <w:rFonts w:ascii="Bookman Old Style" w:hAnsi="Bookman Old Style"/>
        </w:rPr>
      </w:pPr>
      <w:r w:rsidRPr="00B947FC">
        <w:rPr>
          <w:rFonts w:ascii="Bookman Old Style" w:hAnsi="Bookman Old Style"/>
          <w:b/>
        </w:rPr>
        <w:lastRenderedPageBreak/>
        <w:t xml:space="preserve">How much more famine of the Spirit can we take?  </w:t>
      </w:r>
      <w:r w:rsidRPr="00B947FC">
        <w:rPr>
          <w:rFonts w:ascii="Bookman Old Style" w:hAnsi="Bookman Old Style"/>
          <w:b/>
        </w:rPr>
        <w:tab/>
      </w:r>
      <w:r w:rsidRPr="00B947FC">
        <w:rPr>
          <w:rFonts w:ascii="Bookman Old Style" w:hAnsi="Bookman Old Style"/>
          <w:b/>
        </w:rPr>
        <w:tab/>
      </w:r>
      <w:r w:rsidR="002B7155">
        <w:rPr>
          <w:rFonts w:ascii="Bookman Old Style" w:hAnsi="Bookman Old Style"/>
        </w:rPr>
        <w:tab/>
      </w:r>
      <w:r w:rsidR="002B7155">
        <w:rPr>
          <w:rFonts w:ascii="Bookman Old Style" w:hAnsi="Bookman Old Style"/>
        </w:rPr>
        <w:tab/>
      </w:r>
      <w:r w:rsidR="002B7155">
        <w:rPr>
          <w:rFonts w:ascii="Bookman Old Style" w:hAnsi="Bookman Old Style"/>
        </w:rPr>
        <w:tab/>
      </w:r>
      <w:r w:rsidRPr="00B2133D">
        <w:rPr>
          <w:rFonts w:ascii="Bookman Old Style" w:hAnsi="Bookman Old Style"/>
        </w:rPr>
        <w:t xml:space="preserve">Truly there will be a </w:t>
      </w:r>
      <w:r w:rsidR="002B7155">
        <w:rPr>
          <w:rFonts w:ascii="Bookman Old Style" w:hAnsi="Bookman Old Style"/>
        </w:rPr>
        <w:t xml:space="preserve">physical famine, as well.  </w:t>
      </w:r>
      <w:r w:rsidR="002B7155">
        <w:rPr>
          <w:rFonts w:ascii="Bookman Old Style" w:hAnsi="Bookman Old Style"/>
        </w:rPr>
        <w:tab/>
      </w:r>
      <w:r w:rsidR="002B7155">
        <w:rPr>
          <w:rFonts w:ascii="Bookman Old Style" w:hAnsi="Bookman Old Style"/>
        </w:rPr>
        <w:tab/>
      </w:r>
      <w:r w:rsidR="002B7155">
        <w:rPr>
          <w:rFonts w:ascii="Bookman Old Style" w:hAnsi="Bookman Old Style"/>
        </w:rPr>
        <w:tab/>
      </w:r>
      <w:r w:rsidR="002B7155">
        <w:rPr>
          <w:rFonts w:ascii="Bookman Old Style" w:hAnsi="Bookman Old Style"/>
        </w:rPr>
        <w:tab/>
      </w:r>
    </w:p>
    <w:p w:rsidR="004C336C" w:rsidRPr="00B2133D" w:rsidRDefault="004C336C">
      <w:pPr>
        <w:spacing w:before="100" w:beforeAutospacing="1" w:after="240"/>
        <w:rPr>
          <w:rFonts w:ascii="Bookman Old Style" w:hAnsi="Bookman Old Style" w:cs="Arial"/>
          <w:color w:val="000000"/>
        </w:rPr>
      </w:pPr>
      <w:r w:rsidRPr="00B2133D">
        <w:rPr>
          <w:rFonts w:ascii="Bookman Old Style" w:hAnsi="Bookman Old Style" w:cs="Arial"/>
          <w:b/>
          <w:i/>
          <w:color w:val="000000"/>
        </w:rPr>
        <w:t xml:space="preserve">Christian Saints </w:t>
      </w:r>
      <w:r w:rsidR="002B7155">
        <w:rPr>
          <w:rFonts w:ascii="Bookman Old Style" w:hAnsi="Bookman Old Style" w:cs="Arial"/>
          <w:b/>
          <w:i/>
          <w:color w:val="000000"/>
        </w:rPr>
        <w:t xml:space="preserve">(Tribulation Saints) </w:t>
      </w:r>
      <w:r w:rsidRPr="00B2133D">
        <w:rPr>
          <w:rFonts w:ascii="Bookman Old Style" w:hAnsi="Bookman Old Style" w:cs="Arial"/>
          <w:b/>
          <w:i/>
          <w:color w:val="000000"/>
        </w:rPr>
        <w:t xml:space="preserve">during the tribulation will be saved IN the famine and not FROM the famine. </w:t>
      </w:r>
      <w:r w:rsidRPr="00B2133D">
        <w:rPr>
          <w:rFonts w:ascii="Bookman Old Style" w:hAnsi="Bookman Old Style" w:cs="Arial"/>
          <w:b/>
          <w:i/>
          <w:color w:val="000000"/>
        </w:rPr>
        <w:tab/>
      </w:r>
      <w:r w:rsidR="002B7155">
        <w:rPr>
          <w:rFonts w:ascii="Bookman Old Style" w:hAnsi="Bookman Old Style" w:cs="Arial"/>
          <w:color w:val="000000"/>
        </w:rPr>
        <w:tab/>
      </w:r>
      <w:r w:rsidR="002B7155">
        <w:rPr>
          <w:rFonts w:ascii="Bookman Old Style" w:hAnsi="Bookman Old Style" w:cs="Arial"/>
          <w:color w:val="000000"/>
        </w:rPr>
        <w:tab/>
      </w:r>
      <w:r w:rsidR="002B7155">
        <w:rPr>
          <w:rFonts w:ascii="Bookman Old Style" w:hAnsi="Bookman Old Style" w:cs="Arial"/>
          <w:color w:val="000000"/>
        </w:rPr>
        <w:tab/>
      </w:r>
      <w:r w:rsidR="002B7155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 xml:space="preserve">Noah was saved IN the flood, not FROM the flood.  </w:t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</w:r>
      <w:r w:rsidRPr="00B2133D">
        <w:rPr>
          <w:rFonts w:ascii="Bookman Old Style" w:hAnsi="Bookman Old Style" w:cs="Arial"/>
          <w:color w:val="000000"/>
        </w:rPr>
        <w:tab/>
        <w:t xml:space="preserve">God can rain manna from heaven if necessary. </w:t>
      </w:r>
    </w:p>
    <w:p w:rsidR="00B947FC" w:rsidRDefault="004C336C">
      <w:pPr>
        <w:spacing w:before="100" w:beforeAutospacing="1" w:after="240"/>
        <w:rPr>
          <w:rFonts w:ascii="Bookman Old Style" w:hAnsi="Bookman Old Style"/>
          <w:b/>
        </w:rPr>
      </w:pPr>
      <w:r w:rsidRPr="00B2133D">
        <w:rPr>
          <w:rFonts w:ascii="Bookman Old Style" w:hAnsi="Bookman Old Style" w:cs="Arial"/>
          <w:b/>
          <w:color w:val="000000"/>
        </w:rPr>
        <w:t xml:space="preserve">I believe God will set up places of refuge where </w:t>
      </w:r>
      <w:r w:rsidR="008211E8">
        <w:rPr>
          <w:rFonts w:ascii="Bookman Old Style" w:hAnsi="Bookman Old Style" w:cs="Arial"/>
          <w:b/>
          <w:color w:val="000000"/>
        </w:rPr>
        <w:t xml:space="preserve">tribulation </w:t>
      </w:r>
      <w:r w:rsidRPr="00B2133D">
        <w:rPr>
          <w:rFonts w:ascii="Bookman Old Style" w:hAnsi="Bookman Old Style" w:cs="Arial"/>
          <w:b/>
          <w:color w:val="000000"/>
        </w:rPr>
        <w:t>believers can run, so they can have physical and spiritual food.</w:t>
      </w:r>
      <w:r w:rsidR="00B947FC">
        <w:rPr>
          <w:rFonts w:ascii="Bookman Old Style" w:hAnsi="Bookman Old Style"/>
          <w:b/>
        </w:rPr>
        <w:t xml:space="preserve">                   </w:t>
      </w:r>
    </w:p>
    <w:p w:rsidR="004C336C" w:rsidRDefault="004C336C" w:rsidP="00B947FC">
      <w:pPr>
        <w:spacing w:before="100" w:beforeAutospacing="1" w:after="240"/>
        <w:ind w:firstLine="720"/>
        <w:rPr>
          <w:rFonts w:ascii="Bookman Old Style" w:hAnsi="Bookman Old Style" w:cs="Arial"/>
          <w:b/>
          <w:color w:val="000000"/>
        </w:rPr>
      </w:pPr>
      <w:r w:rsidRPr="00B2133D">
        <w:rPr>
          <w:rFonts w:ascii="Bookman Old Style" w:hAnsi="Bookman Old Style" w:cs="Arial"/>
          <w:b/>
          <w:color w:val="000000"/>
        </w:rPr>
        <w:t>God will not forsake the righteous!</w:t>
      </w:r>
    </w:p>
    <w:p w:rsidR="002B7155" w:rsidRDefault="002B7155" w:rsidP="002B7155">
      <w:pPr>
        <w:spacing w:before="100" w:beforeAutospacing="1" w:after="240"/>
        <w:ind w:left="720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Don’t be mistaken…The Anti-Christ and those on his side will persecute and even kill those who do not take the mark of the beast.  We will see this in some later chapters.  </w:t>
      </w:r>
    </w:p>
    <w:p w:rsidR="002B7155" w:rsidRDefault="002B7155" w:rsidP="002B7155">
      <w:pPr>
        <w:spacing w:before="100" w:beforeAutospacing="1" w:after="240"/>
        <w:ind w:left="720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The time has not yet come for the Anti-Christ to start annihilating Christians, Jews, </w:t>
      </w:r>
      <w:r w:rsidR="00032C43">
        <w:rPr>
          <w:rFonts w:ascii="Bookman Old Style" w:hAnsi="Bookman Old Style" w:cs="Arial"/>
          <w:b/>
          <w:color w:val="000000"/>
        </w:rPr>
        <w:t>and Church</w:t>
      </w:r>
      <w:r>
        <w:rPr>
          <w:rFonts w:ascii="Bookman Old Style" w:hAnsi="Bookman Old Style" w:cs="Arial"/>
          <w:b/>
          <w:color w:val="000000"/>
        </w:rPr>
        <w:t xml:space="preserve"> leaders…even those who have supported his rise to power.</w:t>
      </w:r>
    </w:p>
    <w:p w:rsidR="004C336C" w:rsidRDefault="00E157F3" w:rsidP="00881088">
      <w:pPr>
        <w:spacing w:before="100" w:beforeAutospacing="1" w:after="240"/>
        <w:jc w:val="center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1.6pt;height:19.8pt" fillcolor="#06c" strokecolor="#9cf" strokeweight="1.5pt">
            <v:fill r:id="rId8" o:title=""/>
            <v:stroke r:id="rId8" o:title=""/>
            <v:shadow on="t" color="#900"/>
            <v:textpath style="font-family:&quot;Impact&quot;;font-size:16pt;v-text-kern:t" trim="t" fitpath="t" string="Always remember…The Christian wins in the end.  "/>
          </v:shape>
        </w:pict>
      </w:r>
    </w:p>
    <w:p w:rsidR="004C336C" w:rsidRPr="00B2133D" w:rsidRDefault="00E157F3" w:rsidP="00881088">
      <w:pPr>
        <w:spacing w:before="100" w:beforeAutospacing="1" w:after="240"/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color w:val="000000"/>
        </w:rPr>
        <w:pict>
          <v:shape id="_x0000_i1027" type="#_x0000_t136" style="width:132.6pt;height:19.8pt" fillcolor="#06c" strokecolor="#9cf" strokeweight="1.5pt">
            <v:fill r:id="rId8" o:title=""/>
            <v:stroke r:id="rId8" o:title=""/>
            <v:shadow on="t" color="#900"/>
            <v:textpath style="font-family:&quot;Impact&quot;;font-size:16pt;font-weight:bold;v-text-kern:t" trim="t" fitpath="t" string="Don’t Ever Doubt It!"/>
          </v:shape>
        </w:pict>
      </w:r>
    </w:p>
    <w:p w:rsidR="004C336C" w:rsidRPr="00B2133D" w:rsidRDefault="004C336C">
      <w:pPr>
        <w:pStyle w:val="BodyTextIndent"/>
        <w:ind w:left="0"/>
        <w:rPr>
          <w:rFonts w:ascii="Bookman Old Style" w:hAnsi="Bookman Old Style"/>
        </w:rPr>
      </w:pPr>
    </w:p>
    <w:p w:rsidR="004C336C" w:rsidRPr="00B2133D" w:rsidRDefault="004C336C">
      <w:pPr>
        <w:pStyle w:val="NormalWeb"/>
        <w:spacing w:before="0" w:beforeAutospacing="0" w:after="0" w:afterAutospacing="0"/>
        <w:rPr>
          <w:rFonts w:ascii="Bookman Old Style" w:eastAsia="Times New Roman" w:hAnsi="Bookman Old Style" w:cs="Times New Roman"/>
        </w:rPr>
      </w:pPr>
    </w:p>
    <w:sectPr w:rsidR="004C336C" w:rsidRPr="00B21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C8" w:rsidRDefault="002267C8" w:rsidP="00B947FC">
      <w:r>
        <w:separator/>
      </w:r>
    </w:p>
  </w:endnote>
  <w:endnote w:type="continuationSeparator" w:id="0">
    <w:p w:rsidR="002267C8" w:rsidRDefault="002267C8" w:rsidP="00B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FC" w:rsidRDefault="00B94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FC" w:rsidRDefault="00B947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7F3">
      <w:rPr>
        <w:noProof/>
      </w:rPr>
      <w:t>1</w:t>
    </w:r>
    <w:r>
      <w:rPr>
        <w:noProof/>
      </w:rPr>
      <w:fldChar w:fldCharType="end"/>
    </w:r>
  </w:p>
  <w:p w:rsidR="00B947FC" w:rsidRDefault="00B947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FC" w:rsidRDefault="00B94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C8" w:rsidRDefault="002267C8" w:rsidP="00B947FC">
      <w:r>
        <w:separator/>
      </w:r>
    </w:p>
  </w:footnote>
  <w:footnote w:type="continuationSeparator" w:id="0">
    <w:p w:rsidR="002267C8" w:rsidRDefault="002267C8" w:rsidP="00B9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FC" w:rsidRDefault="00B94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FC" w:rsidRDefault="00B947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FC" w:rsidRDefault="00B94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9FC"/>
    <w:multiLevelType w:val="hybridMultilevel"/>
    <w:tmpl w:val="236A0442"/>
    <w:lvl w:ilvl="0" w:tplc="E0F8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31281"/>
    <w:multiLevelType w:val="hybridMultilevel"/>
    <w:tmpl w:val="4566DF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261C92"/>
    <w:multiLevelType w:val="hybridMultilevel"/>
    <w:tmpl w:val="A1EC6B1C"/>
    <w:lvl w:ilvl="0" w:tplc="9D0A3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F68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504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4405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74F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F96C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EDAE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93A6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886A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FC19EF"/>
    <w:multiLevelType w:val="hybridMultilevel"/>
    <w:tmpl w:val="4322F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109"/>
    <w:rsid w:val="00032C43"/>
    <w:rsid w:val="001004D3"/>
    <w:rsid w:val="00132AB9"/>
    <w:rsid w:val="001859F7"/>
    <w:rsid w:val="002267C8"/>
    <w:rsid w:val="002839FF"/>
    <w:rsid w:val="002B7155"/>
    <w:rsid w:val="002C662F"/>
    <w:rsid w:val="0042380C"/>
    <w:rsid w:val="00466109"/>
    <w:rsid w:val="004733A4"/>
    <w:rsid w:val="00481C22"/>
    <w:rsid w:val="004A4ACD"/>
    <w:rsid w:val="004C336C"/>
    <w:rsid w:val="006E40F9"/>
    <w:rsid w:val="007732DC"/>
    <w:rsid w:val="00795026"/>
    <w:rsid w:val="008211E8"/>
    <w:rsid w:val="00881088"/>
    <w:rsid w:val="008D55CF"/>
    <w:rsid w:val="008D6D9D"/>
    <w:rsid w:val="00B2133D"/>
    <w:rsid w:val="00B947FC"/>
    <w:rsid w:val="00C113F5"/>
    <w:rsid w:val="00CD1AD6"/>
    <w:rsid w:val="00DF222D"/>
    <w:rsid w:val="00E157F3"/>
    <w:rsid w:val="00E8338A"/>
    <w:rsid w:val="00F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BA0DB-9937-445D-A5C8-1FB8736C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240"/>
      <w:outlineLvl w:val="0"/>
    </w:pPr>
    <w:rPr>
      <w:rFonts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before="100" w:beforeAutospacing="1" w:after="240"/>
    </w:pPr>
    <w:rPr>
      <w:rFonts w:cs="Arial"/>
      <w:b/>
      <w:bCs/>
      <w:color w:val="000000"/>
    </w:rPr>
  </w:style>
  <w:style w:type="paragraph" w:styleId="BodyTextIndent">
    <w:name w:val="Body Text Indent"/>
    <w:basedOn w:val="Normal"/>
    <w:semiHidden/>
    <w:pPr>
      <w:spacing w:before="100" w:beforeAutospacing="1" w:after="240"/>
      <w:ind w:left="1800"/>
    </w:pPr>
    <w:rPr>
      <w:rFonts w:cs="Arial"/>
      <w:color w:val="000000"/>
    </w:rPr>
  </w:style>
  <w:style w:type="paragraph" w:styleId="BodyTextIndent2">
    <w:name w:val="Body Text Indent 2"/>
    <w:basedOn w:val="Normal"/>
    <w:semiHidden/>
    <w:pPr>
      <w:spacing w:before="100" w:beforeAutospacing="1" w:after="240"/>
      <w:ind w:left="1440"/>
    </w:pPr>
    <w:rPr>
      <w:rFonts w:cs="Arial"/>
      <w:b/>
      <w:i/>
      <w:color w:val="000000"/>
    </w:rPr>
  </w:style>
  <w:style w:type="paragraph" w:styleId="BodyText2">
    <w:name w:val="Body Text 2"/>
    <w:basedOn w:val="Normal"/>
    <w:semiHidden/>
    <w:pPr>
      <w:spacing w:before="100" w:beforeAutospacing="1" w:after="240"/>
    </w:pPr>
    <w:rPr>
      <w:rFonts w:cs="Arial"/>
      <w:b/>
      <w:i/>
      <w:color w:val="000000"/>
      <w:sz w:val="28"/>
    </w:rPr>
  </w:style>
  <w:style w:type="paragraph" w:styleId="BodyTextIndent3">
    <w:name w:val="Body Text Indent 3"/>
    <w:basedOn w:val="Normal"/>
    <w:semiHidden/>
    <w:pPr>
      <w:spacing w:before="100" w:beforeAutospacing="1" w:after="240"/>
      <w:ind w:left="720"/>
    </w:pPr>
    <w:rPr>
      <w:rFonts w:cs="Arial"/>
      <w:b/>
      <w:color w:val="000000"/>
    </w:rPr>
  </w:style>
  <w:style w:type="character" w:customStyle="1" w:styleId="text">
    <w:name w:val="text"/>
    <w:rsid w:val="008D6D9D"/>
  </w:style>
  <w:style w:type="character" w:customStyle="1" w:styleId="small-caps">
    <w:name w:val="small-caps"/>
    <w:rsid w:val="008D6D9D"/>
  </w:style>
  <w:style w:type="paragraph" w:styleId="Header">
    <w:name w:val="header"/>
    <w:basedOn w:val="Normal"/>
    <w:link w:val="HeaderChar"/>
    <w:uiPriority w:val="99"/>
    <w:unhideWhenUsed/>
    <w:rsid w:val="00B947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4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7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4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Revelation 6</vt:lpstr>
    </vt:vector>
  </TitlesOfParts>
  <Company> </Company>
  <LinksUpToDate>false</LinksUpToDate>
  <CharactersWithSpaces>7931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http://www.discoverrevelation.com/57.html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Revelation 6</dc:title>
  <dc:subject/>
  <dc:creator>Gerald Cumby</dc:creator>
  <cp:keywords/>
  <dc:description/>
  <cp:lastModifiedBy>Carl Brown</cp:lastModifiedBy>
  <cp:revision>2</cp:revision>
  <cp:lastPrinted>2017-12-12T22:07:00Z</cp:lastPrinted>
  <dcterms:created xsi:type="dcterms:W3CDTF">2017-12-12T22:20:00Z</dcterms:created>
  <dcterms:modified xsi:type="dcterms:W3CDTF">2017-12-12T22:20:00Z</dcterms:modified>
</cp:coreProperties>
</file>