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4A" w:rsidRDefault="00C35205" w:rsidP="00215F4A">
      <w:pPr>
        <w:pStyle w:val="BodyText"/>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pt;height:133.2pt">
            <v:imagedata r:id="rId7" o:title="listening-1krbdt2[1]"/>
          </v:shape>
        </w:pict>
      </w:r>
      <w:r>
        <w:pict>
          <v:shape id="_x0000_i1026" type="#_x0000_t75" style="width:217.8pt;height:91.8pt">
            <v:imagedata r:id="rId8" o:title="Listen-and-watch[1]"/>
          </v:shape>
        </w:pict>
      </w:r>
    </w:p>
    <w:p w:rsidR="0010125F" w:rsidRPr="00CC52C7" w:rsidRDefault="0010125F">
      <w:pPr>
        <w:pStyle w:val="BodyText"/>
        <w:rPr>
          <w:rFonts w:ascii="Bookman Old Style" w:hAnsi="Bookman Old Style"/>
          <w:sz w:val="28"/>
          <w:szCs w:val="28"/>
        </w:rPr>
      </w:pPr>
      <w:r w:rsidRPr="00CC52C7">
        <w:rPr>
          <w:rFonts w:ascii="Bookman Old Style" w:hAnsi="Bookman Old Style"/>
          <w:sz w:val="28"/>
          <w:szCs w:val="28"/>
        </w:rPr>
        <w:t>“He that hath an ear let him hear what the spirit says to the churches.”</w:t>
      </w:r>
      <w:r w:rsidR="00F951A5" w:rsidRPr="00CC52C7">
        <w:rPr>
          <w:rFonts w:ascii="Bookman Old Style" w:hAnsi="Bookman Old Style"/>
          <w:sz w:val="28"/>
          <w:szCs w:val="28"/>
        </w:rPr>
        <w:t xml:space="preserve"> </w:t>
      </w:r>
    </w:p>
    <w:p w:rsidR="00F951A5" w:rsidRPr="00CC52C7" w:rsidRDefault="00F951A5">
      <w:pPr>
        <w:pStyle w:val="BodyText"/>
        <w:rPr>
          <w:rFonts w:ascii="Bookman Old Style" w:hAnsi="Bookman Old Style"/>
          <w:sz w:val="28"/>
          <w:szCs w:val="28"/>
        </w:rPr>
      </w:pPr>
      <w:r w:rsidRPr="00CC52C7">
        <w:rPr>
          <w:rFonts w:ascii="Bookman Old Style" w:hAnsi="Bookman Old Style"/>
          <w:sz w:val="28"/>
          <w:szCs w:val="28"/>
        </w:rPr>
        <w:tab/>
        <w:t>The final statement to each of the seven churches.</w:t>
      </w:r>
    </w:p>
    <w:p w:rsidR="0010125F" w:rsidRPr="00CC52C7" w:rsidRDefault="0010125F">
      <w:pPr>
        <w:rPr>
          <w:rFonts w:ascii="Bookman Old Style" w:hAnsi="Bookman Old Style"/>
          <w:b/>
          <w:i/>
          <w:szCs w:val="28"/>
        </w:rPr>
      </w:pPr>
      <w:r w:rsidRPr="00CC52C7">
        <w:rPr>
          <w:rFonts w:ascii="Bookman Old Style" w:hAnsi="Bookman Old Style"/>
          <w:b/>
          <w:i/>
          <w:szCs w:val="28"/>
        </w:rPr>
        <w:tab/>
      </w:r>
      <w:r w:rsidRPr="00CC52C7">
        <w:rPr>
          <w:rFonts w:ascii="Bookman Old Style" w:hAnsi="Bookman Old Style"/>
          <w:b/>
          <w:i/>
          <w:szCs w:val="28"/>
        </w:rPr>
        <w:tab/>
      </w:r>
      <w:r w:rsidRPr="00CC52C7">
        <w:rPr>
          <w:rFonts w:ascii="Bookman Old Style" w:hAnsi="Bookman Old Style"/>
          <w:b/>
          <w:i/>
          <w:szCs w:val="28"/>
        </w:rPr>
        <w:tab/>
      </w:r>
      <w:r w:rsidRPr="00CC52C7">
        <w:rPr>
          <w:rFonts w:ascii="Bookman Old Style" w:hAnsi="Bookman Old Style"/>
          <w:b/>
          <w:i/>
          <w:szCs w:val="28"/>
        </w:rPr>
        <w:tab/>
        <w:t>Listen…friend…listen closely!</w:t>
      </w:r>
    </w:p>
    <w:p w:rsidR="0010125F" w:rsidRPr="000F17FF" w:rsidRDefault="0010125F">
      <w:pPr>
        <w:pStyle w:val="BodyText2"/>
        <w:rPr>
          <w:rFonts w:ascii="Bookman Old Style" w:hAnsi="Bookman Old Style"/>
          <w:b w:val="0"/>
          <w:sz w:val="24"/>
          <w:szCs w:val="24"/>
        </w:rPr>
      </w:pPr>
      <w:r w:rsidRPr="000F17FF">
        <w:rPr>
          <w:rFonts w:ascii="Bookman Old Style" w:hAnsi="Bookman Old Style"/>
          <w:b w:val="0"/>
          <w:sz w:val="24"/>
          <w:szCs w:val="24"/>
        </w:rPr>
        <w:t>“To whom can I speak and give warning?  Who will listen to me?  Their ears are closed so they cannot hear. The word of the Lord is offensive to them; they find no pleasure in it.”  Jeremiah 6:10</w:t>
      </w:r>
    </w:p>
    <w:p w:rsidR="0010125F" w:rsidRPr="000F17FF" w:rsidRDefault="0010125F">
      <w:pPr>
        <w:rPr>
          <w:rFonts w:ascii="Bookman Old Style" w:hAnsi="Bookman Old Style"/>
          <w:i/>
          <w:sz w:val="24"/>
          <w:szCs w:val="24"/>
        </w:rPr>
      </w:pPr>
    </w:p>
    <w:p w:rsidR="0010125F" w:rsidRPr="000F17FF" w:rsidRDefault="0010125F">
      <w:pPr>
        <w:rPr>
          <w:rFonts w:ascii="Bookman Old Style" w:hAnsi="Bookman Old Style"/>
          <w:i/>
          <w:sz w:val="24"/>
          <w:szCs w:val="24"/>
        </w:rPr>
      </w:pPr>
      <w:r w:rsidRPr="000F17FF">
        <w:rPr>
          <w:rFonts w:ascii="Bookman Old Style" w:hAnsi="Bookman Old Style"/>
          <w:i/>
          <w:sz w:val="24"/>
          <w:szCs w:val="24"/>
        </w:rPr>
        <w:t>“Son of man, you are living among a rebellious people.  They have eyes to see but do not see</w:t>
      </w:r>
      <w:r w:rsidR="00F951A5" w:rsidRPr="000F17FF">
        <w:rPr>
          <w:rFonts w:ascii="Bookman Old Style" w:hAnsi="Bookman Old Style"/>
          <w:i/>
          <w:sz w:val="24"/>
          <w:szCs w:val="24"/>
        </w:rPr>
        <w:t>…</w:t>
      </w:r>
      <w:r w:rsidRPr="000F17FF">
        <w:rPr>
          <w:rFonts w:ascii="Bookman Old Style" w:hAnsi="Bookman Old Style"/>
          <w:i/>
          <w:sz w:val="24"/>
          <w:szCs w:val="24"/>
        </w:rPr>
        <w:t>and ears to hear but do not hear, for they are a rebellious people.”  Ezekiel 12:2</w:t>
      </w:r>
    </w:p>
    <w:p w:rsidR="0010125F" w:rsidRPr="000F17FF" w:rsidRDefault="0010125F">
      <w:pPr>
        <w:rPr>
          <w:rFonts w:ascii="Bookman Old Style" w:hAnsi="Bookman Old Style"/>
          <w:i/>
          <w:sz w:val="24"/>
          <w:szCs w:val="24"/>
        </w:rPr>
      </w:pPr>
    </w:p>
    <w:p w:rsidR="0010125F" w:rsidRPr="000F17FF" w:rsidRDefault="0010125F">
      <w:pPr>
        <w:rPr>
          <w:rFonts w:ascii="Bookman Old Style" w:hAnsi="Bookman Old Style"/>
          <w:i/>
          <w:sz w:val="24"/>
          <w:szCs w:val="24"/>
        </w:rPr>
      </w:pPr>
      <w:r w:rsidRPr="000F17FF">
        <w:rPr>
          <w:rFonts w:ascii="Bookman Old Style" w:hAnsi="Bookman Old Style"/>
          <w:i/>
          <w:sz w:val="24"/>
          <w:szCs w:val="24"/>
        </w:rPr>
        <w:t>“But they refused to pay attention; stubbornly they turned their backs and stopped up their ears.”  Zechariah 7:11</w:t>
      </w:r>
    </w:p>
    <w:p w:rsidR="0010125F" w:rsidRPr="000F17FF" w:rsidRDefault="0010125F">
      <w:pPr>
        <w:rPr>
          <w:rFonts w:ascii="Bookman Old Style" w:hAnsi="Bookman Old Style"/>
          <w:i/>
          <w:sz w:val="24"/>
          <w:szCs w:val="24"/>
        </w:rPr>
      </w:pPr>
    </w:p>
    <w:p w:rsidR="0010125F" w:rsidRPr="000F17FF" w:rsidRDefault="0010125F">
      <w:pPr>
        <w:pBdr>
          <w:bottom w:val="single" w:sz="6" w:space="1" w:color="auto"/>
        </w:pBdr>
        <w:rPr>
          <w:rFonts w:ascii="Bookman Old Style" w:hAnsi="Bookman Old Style"/>
          <w:i/>
          <w:sz w:val="24"/>
          <w:szCs w:val="24"/>
        </w:rPr>
      </w:pPr>
      <w:r w:rsidRPr="000F17FF">
        <w:rPr>
          <w:rFonts w:ascii="Bookman Old Style" w:hAnsi="Bookman Old Style"/>
          <w:i/>
          <w:sz w:val="24"/>
          <w:szCs w:val="24"/>
        </w:rPr>
        <w:t>“They will turn their ears away from the truth and turn aside to myths.”  2 Timothy 4:4</w:t>
      </w:r>
    </w:p>
    <w:p w:rsidR="0010125F" w:rsidRPr="000F17FF" w:rsidRDefault="0010125F">
      <w:pPr>
        <w:rPr>
          <w:rFonts w:ascii="Bookman Old Style" w:hAnsi="Bookman Old Style"/>
          <w:b/>
          <w:i/>
        </w:rPr>
      </w:pPr>
    </w:p>
    <w:p w:rsidR="0010125F" w:rsidRPr="000F17FF" w:rsidRDefault="0010125F">
      <w:pPr>
        <w:rPr>
          <w:rFonts w:ascii="Bookman Old Style" w:hAnsi="Bookman Old Style"/>
          <w:b/>
          <w:i/>
        </w:rPr>
      </w:pPr>
      <w:r w:rsidRPr="000F17FF">
        <w:rPr>
          <w:rFonts w:ascii="Bookman Old Style" w:hAnsi="Bookman Old Style"/>
          <w:b/>
          <w:i/>
        </w:rPr>
        <w:t>Remember….If God wanted you to talk more than listen, He would have given you 2 mouths and 1 ear.</w:t>
      </w:r>
    </w:p>
    <w:p w:rsidR="0010125F" w:rsidRPr="000F17FF" w:rsidRDefault="0010125F">
      <w:pPr>
        <w:rPr>
          <w:rFonts w:ascii="Bookman Old Style" w:hAnsi="Bookman Old Style"/>
          <w:b/>
          <w:i/>
        </w:rPr>
      </w:pPr>
    </w:p>
    <w:p w:rsidR="00215F4A" w:rsidRPr="000F17FF" w:rsidRDefault="0010125F" w:rsidP="00215F4A">
      <w:pPr>
        <w:pBdr>
          <w:bottom w:val="single" w:sz="12" w:space="1" w:color="auto"/>
        </w:pBdr>
        <w:rPr>
          <w:rFonts w:ascii="Bookman Old Style" w:hAnsi="Bookman Old Style"/>
          <w:b/>
          <w:i/>
        </w:rPr>
      </w:pPr>
      <w:r w:rsidRPr="000F17FF">
        <w:rPr>
          <w:rFonts w:ascii="Bookman Old Style" w:hAnsi="Bookman Old Style"/>
          <w:b/>
          <w:i/>
        </w:rPr>
        <w:t>For…Wisdom comes from your eyes, your ears and your</w:t>
      </w:r>
      <w:r w:rsidR="001D1808">
        <w:rPr>
          <w:rFonts w:ascii="Bookman Old Style" w:hAnsi="Bookman Old Style"/>
          <w:b/>
          <w:i/>
        </w:rPr>
        <w:t xml:space="preserve"> heart</w:t>
      </w:r>
      <w:r w:rsidRPr="000F17FF">
        <w:rPr>
          <w:rFonts w:ascii="Bookman Old Style" w:hAnsi="Bookman Old Style"/>
          <w:b/>
          <w:i/>
        </w:rPr>
        <w:t>!</w:t>
      </w:r>
    </w:p>
    <w:p w:rsidR="00215F4A" w:rsidRPr="000F17FF" w:rsidRDefault="00215F4A" w:rsidP="00215F4A">
      <w:pPr>
        <w:pBdr>
          <w:bottom w:val="single" w:sz="12" w:space="1" w:color="auto"/>
        </w:pBdr>
        <w:rPr>
          <w:rFonts w:ascii="Bookman Old Style" w:hAnsi="Bookman Old Style"/>
          <w:b/>
          <w:i/>
        </w:rPr>
      </w:pPr>
    </w:p>
    <w:p w:rsidR="00215F4A" w:rsidRPr="000F17FF" w:rsidRDefault="00C35205" w:rsidP="00215F4A">
      <w:pPr>
        <w:pBdr>
          <w:bottom w:val="single" w:sz="12" w:space="1" w:color="auto"/>
        </w:pBdr>
        <w:rPr>
          <w:rFonts w:ascii="Bookman Old Style" w:hAnsi="Bookman Old Style"/>
          <w:b/>
          <w:i/>
        </w:rPr>
      </w:pPr>
      <w:r>
        <w:rPr>
          <w:rFonts w:ascii="Bookman Old Style" w:hAnsi="Bookman Old Style"/>
          <w:b/>
          <w:i/>
        </w:rPr>
        <w:t xml:space="preserve">Children’s song:  </w:t>
      </w:r>
      <w:r w:rsidR="00215F4A" w:rsidRPr="000F17FF">
        <w:rPr>
          <w:rFonts w:ascii="Bookman Old Style" w:hAnsi="Bookman Old Style"/>
          <w:b/>
          <w:i/>
        </w:rPr>
        <w:t xml:space="preserve">Be careful little eyes what you…Be careful ears what you hear.  For the Father up above is looking down in love; </w:t>
      </w:r>
      <w:r w:rsidR="00CC52C7" w:rsidRPr="000F17FF">
        <w:rPr>
          <w:rFonts w:ascii="Bookman Old Style" w:hAnsi="Bookman Old Style"/>
          <w:b/>
          <w:i/>
        </w:rPr>
        <w:t>oh</w:t>
      </w:r>
      <w:r w:rsidR="00215F4A" w:rsidRPr="000F17FF">
        <w:rPr>
          <w:rFonts w:ascii="Bookman Old Style" w:hAnsi="Bookman Old Style"/>
          <w:b/>
          <w:i/>
        </w:rPr>
        <w:t>, be careful little ears what you hear.</w:t>
      </w:r>
    </w:p>
    <w:p w:rsidR="0010125F" w:rsidRPr="000F17FF" w:rsidRDefault="0010125F">
      <w:pPr>
        <w:rPr>
          <w:rFonts w:ascii="Bookman Old Style" w:hAnsi="Bookman Old Style"/>
          <w:b/>
          <w:i/>
        </w:rPr>
      </w:pPr>
    </w:p>
    <w:p w:rsidR="0010125F" w:rsidRPr="000F17FF" w:rsidRDefault="0010125F">
      <w:pPr>
        <w:rPr>
          <w:rFonts w:ascii="Bookman Old Style" w:hAnsi="Bookman Old Style"/>
          <w:i/>
          <w:sz w:val="24"/>
          <w:szCs w:val="24"/>
        </w:rPr>
      </w:pPr>
      <w:r w:rsidRPr="000F17FF">
        <w:rPr>
          <w:rFonts w:ascii="Bookman Old Style" w:hAnsi="Bookman Old Style"/>
          <w:i/>
          <w:sz w:val="24"/>
          <w:szCs w:val="24"/>
        </w:rPr>
        <w:t>“He who listens to a life-giving rebuke will be at home among the wise.”  Proverbs 15:31</w:t>
      </w:r>
    </w:p>
    <w:p w:rsidR="0010125F" w:rsidRPr="000F17FF" w:rsidRDefault="0010125F">
      <w:pPr>
        <w:rPr>
          <w:rFonts w:ascii="Bookman Old Style" w:hAnsi="Bookman Old Style"/>
          <w:i/>
          <w:sz w:val="24"/>
          <w:szCs w:val="24"/>
        </w:rPr>
      </w:pPr>
    </w:p>
    <w:p w:rsidR="0010125F" w:rsidRPr="000F17FF" w:rsidRDefault="0010125F">
      <w:pPr>
        <w:rPr>
          <w:rFonts w:ascii="Bookman Old Style" w:hAnsi="Bookman Old Style"/>
          <w:i/>
          <w:sz w:val="24"/>
          <w:szCs w:val="24"/>
        </w:rPr>
      </w:pPr>
      <w:r w:rsidRPr="000F17FF">
        <w:rPr>
          <w:rFonts w:ascii="Bookman Old Style" w:hAnsi="Bookman Old Style"/>
          <w:i/>
          <w:sz w:val="24"/>
          <w:szCs w:val="24"/>
        </w:rPr>
        <w:lastRenderedPageBreak/>
        <w:t>“Blessed is the man who listens to me, watching daily at my doors, waiting at my doorway.”  Proverbs 8:34</w:t>
      </w:r>
    </w:p>
    <w:p w:rsidR="0010125F" w:rsidRPr="000F17FF" w:rsidRDefault="0010125F">
      <w:pPr>
        <w:rPr>
          <w:rFonts w:ascii="Bookman Old Style" w:hAnsi="Bookman Old Style"/>
          <w:i/>
          <w:sz w:val="24"/>
          <w:szCs w:val="24"/>
        </w:rPr>
      </w:pPr>
    </w:p>
    <w:p w:rsidR="0010125F" w:rsidRPr="000F17FF" w:rsidRDefault="0010125F">
      <w:pPr>
        <w:rPr>
          <w:rFonts w:ascii="Bookman Old Style" w:hAnsi="Bookman Old Style"/>
          <w:i/>
          <w:sz w:val="24"/>
          <w:szCs w:val="24"/>
        </w:rPr>
      </w:pPr>
      <w:r w:rsidRPr="000F17FF">
        <w:rPr>
          <w:rFonts w:ascii="Bookman Old Style" w:hAnsi="Bookman Old Style"/>
          <w:i/>
          <w:sz w:val="24"/>
          <w:szCs w:val="24"/>
        </w:rPr>
        <w:t>“Guard your steps when you go to the house of God.  Go near to listen rather than to offer the sacrifice of fools, who do not know that they do wrong.”  Ecclesiastes 5:1</w:t>
      </w:r>
    </w:p>
    <w:p w:rsidR="00F951A5" w:rsidRPr="000F17FF" w:rsidRDefault="00F951A5">
      <w:pPr>
        <w:rPr>
          <w:rFonts w:ascii="Bookman Old Style" w:hAnsi="Bookman Old Style"/>
          <w:b/>
          <w:i/>
        </w:rPr>
      </w:pPr>
    </w:p>
    <w:p w:rsidR="00F951A5" w:rsidRPr="000F17FF" w:rsidRDefault="00F951A5" w:rsidP="00F951A5">
      <w:pPr>
        <w:rPr>
          <w:rFonts w:ascii="Bookman Old Style" w:hAnsi="Bookman Old Style"/>
          <w:b/>
          <w:i/>
          <w:sz w:val="24"/>
          <w:szCs w:val="24"/>
        </w:rPr>
      </w:pPr>
      <w:r w:rsidRPr="000F17FF">
        <w:rPr>
          <w:rFonts w:ascii="Bookman Old Style" w:hAnsi="Bookman Old Style"/>
          <w:b/>
          <w:i/>
          <w:sz w:val="24"/>
          <w:szCs w:val="24"/>
        </w:rPr>
        <w:t xml:space="preserve">Revelation 2:18-29, </w:t>
      </w:r>
      <w:r w:rsidRPr="000F17FF">
        <w:rPr>
          <w:rStyle w:val="woj"/>
          <w:rFonts w:ascii="Bookman Old Style" w:hAnsi="Bookman Old Style"/>
          <w:i/>
          <w:sz w:val="24"/>
          <w:szCs w:val="24"/>
        </w:rPr>
        <w:t>“To the angel of the church in Thyatira write: These are the words of the Son of God, whose eyes are like blazing fire and whose feet are like burnished bronze.</w:t>
      </w:r>
      <w:r w:rsidRPr="000F17FF">
        <w:rPr>
          <w:rFonts w:ascii="Bookman Old Style" w:hAnsi="Bookman Old Style"/>
          <w:i/>
          <w:sz w:val="24"/>
          <w:szCs w:val="24"/>
        </w:rPr>
        <w:t xml:space="preserve"> </w:t>
      </w:r>
      <w:r w:rsidR="00215F4A" w:rsidRPr="000F17FF">
        <w:rPr>
          <w:rStyle w:val="woj"/>
          <w:rFonts w:ascii="Bookman Old Style" w:hAnsi="Bookman Old Style"/>
          <w:i/>
          <w:sz w:val="24"/>
          <w:szCs w:val="24"/>
          <w:vertAlign w:val="superscript"/>
        </w:rPr>
        <w:t xml:space="preserve"> </w:t>
      </w:r>
      <w:r w:rsidR="00215F4A" w:rsidRPr="000F17FF">
        <w:rPr>
          <w:rStyle w:val="woj"/>
          <w:rFonts w:ascii="Bookman Old Style" w:hAnsi="Bookman Old Style"/>
          <w:i/>
          <w:sz w:val="24"/>
          <w:szCs w:val="24"/>
        </w:rPr>
        <w:t xml:space="preserve"> </w:t>
      </w:r>
      <w:r w:rsidRPr="000F17FF">
        <w:rPr>
          <w:rStyle w:val="woj"/>
          <w:rFonts w:ascii="Bookman Old Style" w:hAnsi="Bookman Old Style"/>
          <w:i/>
          <w:sz w:val="24"/>
          <w:szCs w:val="24"/>
        </w:rPr>
        <w:t>I know your deeds, your love and faith, your service and perseverance, and that you are now doing more than you did at first.</w:t>
      </w:r>
      <w:r w:rsidR="00215F4A" w:rsidRPr="000F17FF">
        <w:rPr>
          <w:rStyle w:val="woj"/>
          <w:rFonts w:ascii="Bookman Old Style" w:hAnsi="Bookman Old Style"/>
          <w:i/>
          <w:sz w:val="24"/>
          <w:szCs w:val="24"/>
          <w:vertAlign w:val="superscript"/>
        </w:rPr>
        <w:t xml:space="preserve"> </w:t>
      </w:r>
      <w:r w:rsidR="00215F4A" w:rsidRPr="000F17FF">
        <w:rPr>
          <w:rStyle w:val="woj"/>
          <w:rFonts w:ascii="Bookman Old Style" w:hAnsi="Bookman Old Style"/>
          <w:i/>
          <w:sz w:val="24"/>
          <w:szCs w:val="24"/>
        </w:rPr>
        <w:t xml:space="preserve"> </w:t>
      </w:r>
      <w:r w:rsidRPr="000F17FF">
        <w:rPr>
          <w:rStyle w:val="woj"/>
          <w:rFonts w:ascii="Bookman Old Style" w:hAnsi="Bookman Old Style"/>
          <w:i/>
          <w:sz w:val="24"/>
          <w:szCs w:val="24"/>
        </w:rPr>
        <w:t>Nevertheless, I have this against you: You tolerate that woman Jezebel, who calls herself a prophet. By her teaching she misleads my servants into sexual immorality and the eating of food sacrificed to idols.</w:t>
      </w:r>
      <w:r w:rsidRPr="000F17FF">
        <w:rPr>
          <w:rFonts w:ascii="Bookman Old Style" w:hAnsi="Bookman Old Style"/>
          <w:i/>
          <w:sz w:val="24"/>
          <w:szCs w:val="24"/>
        </w:rPr>
        <w:t xml:space="preserve"> </w:t>
      </w:r>
      <w:r w:rsidRPr="000F17FF">
        <w:rPr>
          <w:rStyle w:val="woj"/>
          <w:rFonts w:ascii="Bookman Old Style" w:hAnsi="Bookman Old Style"/>
          <w:i/>
          <w:sz w:val="24"/>
          <w:szCs w:val="24"/>
          <w:vertAlign w:val="superscript"/>
        </w:rPr>
        <w:t> </w:t>
      </w:r>
      <w:r w:rsidRPr="000F17FF">
        <w:rPr>
          <w:rStyle w:val="woj"/>
          <w:rFonts w:ascii="Bookman Old Style" w:hAnsi="Bookman Old Style"/>
          <w:i/>
          <w:sz w:val="24"/>
          <w:szCs w:val="24"/>
        </w:rPr>
        <w:t>I have given her time to repent of her immorality, but she is unwilling.</w:t>
      </w:r>
      <w:r w:rsidRPr="000F17FF">
        <w:rPr>
          <w:rFonts w:ascii="Bookman Old Style" w:hAnsi="Bookman Old Style"/>
          <w:i/>
          <w:sz w:val="24"/>
          <w:szCs w:val="24"/>
        </w:rPr>
        <w:t xml:space="preserve"> </w:t>
      </w:r>
      <w:r w:rsidRPr="000F17FF">
        <w:rPr>
          <w:rStyle w:val="woj"/>
          <w:rFonts w:ascii="Bookman Old Style" w:hAnsi="Bookman Old Style"/>
          <w:i/>
          <w:sz w:val="24"/>
          <w:szCs w:val="24"/>
          <w:vertAlign w:val="superscript"/>
        </w:rPr>
        <w:t> </w:t>
      </w:r>
      <w:r w:rsidRPr="000F17FF">
        <w:rPr>
          <w:rStyle w:val="woj"/>
          <w:rFonts w:ascii="Bookman Old Style" w:hAnsi="Bookman Old Style"/>
          <w:i/>
          <w:sz w:val="24"/>
          <w:szCs w:val="24"/>
        </w:rPr>
        <w:t>So I will cast her on a bed of suffering, and I will make those who commit adultery with her suffer intensely, unless they repent of her ways.</w:t>
      </w:r>
      <w:r w:rsidRPr="000F17FF">
        <w:rPr>
          <w:rFonts w:ascii="Bookman Old Style" w:hAnsi="Bookman Old Style"/>
          <w:i/>
          <w:sz w:val="24"/>
          <w:szCs w:val="24"/>
        </w:rPr>
        <w:t xml:space="preserve"> </w:t>
      </w:r>
      <w:r w:rsidR="00215F4A" w:rsidRPr="000F17FF">
        <w:rPr>
          <w:rStyle w:val="woj"/>
          <w:rFonts w:ascii="Bookman Old Style" w:hAnsi="Bookman Old Style"/>
          <w:i/>
          <w:sz w:val="24"/>
          <w:szCs w:val="24"/>
          <w:vertAlign w:val="superscript"/>
        </w:rPr>
        <w:t xml:space="preserve"> </w:t>
      </w:r>
      <w:r w:rsidRPr="000F17FF">
        <w:rPr>
          <w:rStyle w:val="woj"/>
          <w:rFonts w:ascii="Bookman Old Style" w:hAnsi="Bookman Old Style"/>
          <w:i/>
          <w:sz w:val="24"/>
          <w:szCs w:val="24"/>
        </w:rPr>
        <w:t>I will strike her children dead. Then all the churches will know that I am he who searches hearts and minds, and I will repay each of you according to your deeds.</w:t>
      </w:r>
      <w:r w:rsidR="00215F4A" w:rsidRPr="000F17FF">
        <w:rPr>
          <w:rStyle w:val="woj"/>
          <w:rFonts w:ascii="Bookman Old Style" w:hAnsi="Bookman Old Style"/>
          <w:i/>
          <w:sz w:val="24"/>
          <w:szCs w:val="24"/>
          <w:vertAlign w:val="superscript"/>
        </w:rPr>
        <w:t xml:space="preserve"> </w:t>
      </w:r>
      <w:r w:rsidR="00215F4A" w:rsidRPr="000F17FF">
        <w:rPr>
          <w:rStyle w:val="woj"/>
          <w:rFonts w:ascii="Bookman Old Style" w:hAnsi="Bookman Old Style"/>
          <w:i/>
          <w:sz w:val="24"/>
          <w:szCs w:val="24"/>
        </w:rPr>
        <w:t xml:space="preserve"> </w:t>
      </w:r>
      <w:r w:rsidRPr="000F17FF">
        <w:rPr>
          <w:rStyle w:val="woj"/>
          <w:rFonts w:ascii="Bookman Old Style" w:hAnsi="Bookman Old Style"/>
          <w:i/>
          <w:sz w:val="24"/>
          <w:szCs w:val="24"/>
        </w:rPr>
        <w:t>Now I say to the rest of you in Thyatira, to you who do not hold to her teaching and have not learned Satan’s so-called deep secrets, ‘I will not impose any other burden on you,</w:t>
      </w:r>
      <w:r w:rsidRPr="000F17FF">
        <w:rPr>
          <w:rFonts w:ascii="Bookman Old Style" w:hAnsi="Bookman Old Style"/>
          <w:i/>
          <w:sz w:val="24"/>
          <w:szCs w:val="24"/>
        </w:rPr>
        <w:t xml:space="preserve"> </w:t>
      </w:r>
      <w:r w:rsidRPr="000F17FF">
        <w:rPr>
          <w:rStyle w:val="woj"/>
          <w:rFonts w:ascii="Bookman Old Style" w:hAnsi="Bookman Old Style"/>
          <w:i/>
          <w:sz w:val="24"/>
          <w:szCs w:val="24"/>
          <w:vertAlign w:val="superscript"/>
        </w:rPr>
        <w:t>25 </w:t>
      </w:r>
      <w:r w:rsidRPr="000F17FF">
        <w:rPr>
          <w:rStyle w:val="woj"/>
          <w:rFonts w:ascii="Bookman Old Style" w:hAnsi="Bookman Old Style"/>
          <w:i/>
          <w:sz w:val="24"/>
          <w:szCs w:val="24"/>
        </w:rPr>
        <w:t>except to hold on to what you have until I come.’  To the one who is victorious and does my will to the end, I will give authority over the nations—</w:t>
      </w:r>
      <w:r w:rsidRPr="000F17FF">
        <w:rPr>
          <w:rFonts w:ascii="Bookman Old Style" w:hAnsi="Bookman Old Style"/>
          <w:i/>
          <w:sz w:val="24"/>
          <w:szCs w:val="24"/>
        </w:rPr>
        <w:t xml:space="preserve"> </w:t>
      </w:r>
      <w:r w:rsidRPr="000F17FF">
        <w:rPr>
          <w:rStyle w:val="woj"/>
          <w:rFonts w:ascii="Bookman Old Style" w:hAnsi="Bookman Old Style"/>
          <w:i/>
          <w:sz w:val="24"/>
          <w:szCs w:val="24"/>
        </w:rPr>
        <w:t>that one ‘will rule them with an iron scepter and will dash them to pieces like pottery’—just as I have received authority from my Father.</w:t>
      </w:r>
      <w:r w:rsidRPr="000F17FF">
        <w:rPr>
          <w:rFonts w:ascii="Bookman Old Style" w:hAnsi="Bookman Old Style"/>
          <w:i/>
          <w:sz w:val="24"/>
          <w:szCs w:val="24"/>
        </w:rPr>
        <w:t xml:space="preserve"> </w:t>
      </w:r>
      <w:r w:rsidRPr="000F17FF">
        <w:rPr>
          <w:rStyle w:val="woj"/>
          <w:rFonts w:ascii="Bookman Old Style" w:hAnsi="Bookman Old Style"/>
          <w:i/>
          <w:sz w:val="24"/>
          <w:szCs w:val="24"/>
        </w:rPr>
        <w:t>I will also give that one the morning star.</w:t>
      </w:r>
      <w:r w:rsidRPr="000F17FF">
        <w:rPr>
          <w:rFonts w:ascii="Bookman Old Style" w:hAnsi="Bookman Old Style"/>
          <w:i/>
          <w:sz w:val="24"/>
          <w:szCs w:val="24"/>
        </w:rPr>
        <w:t xml:space="preserve"> </w:t>
      </w:r>
      <w:r w:rsidRPr="000F17FF">
        <w:rPr>
          <w:rStyle w:val="woj"/>
          <w:rFonts w:ascii="Bookman Old Style" w:hAnsi="Bookman Old Style"/>
          <w:i/>
          <w:sz w:val="24"/>
          <w:szCs w:val="24"/>
          <w:vertAlign w:val="superscript"/>
        </w:rPr>
        <w:t> </w:t>
      </w:r>
      <w:r w:rsidRPr="000F17FF">
        <w:rPr>
          <w:rStyle w:val="woj"/>
          <w:rFonts w:ascii="Bookman Old Style" w:hAnsi="Bookman Old Style"/>
          <w:i/>
          <w:sz w:val="24"/>
          <w:szCs w:val="24"/>
        </w:rPr>
        <w:t>Whoever has ears, let them hear what the Spirit says to the churches.</w:t>
      </w:r>
      <w:r w:rsidR="00215F4A" w:rsidRPr="000F17FF">
        <w:rPr>
          <w:rStyle w:val="woj"/>
          <w:rFonts w:ascii="Bookman Old Style" w:hAnsi="Bookman Old Style"/>
          <w:i/>
          <w:sz w:val="24"/>
          <w:szCs w:val="24"/>
        </w:rPr>
        <w:t>”</w:t>
      </w:r>
    </w:p>
    <w:p w:rsidR="00F951A5" w:rsidRPr="000F17FF" w:rsidRDefault="00F951A5">
      <w:pPr>
        <w:rPr>
          <w:rFonts w:ascii="Bookman Old Style" w:hAnsi="Bookman Old Style"/>
          <w:b/>
          <w:i/>
          <w:sz w:val="24"/>
          <w:szCs w:val="24"/>
        </w:rPr>
      </w:pPr>
    </w:p>
    <w:p w:rsidR="0010125F" w:rsidRPr="000F17FF" w:rsidRDefault="0010125F">
      <w:pPr>
        <w:rPr>
          <w:rFonts w:ascii="Bookman Old Style" w:hAnsi="Bookman Old Style"/>
          <w:b/>
          <w:i/>
        </w:rPr>
      </w:pPr>
      <w:r w:rsidRPr="000F17FF">
        <w:rPr>
          <w:rFonts w:ascii="Bookman Old Style" w:hAnsi="Bookman Old Style"/>
          <w:b/>
          <w:i/>
        </w:rPr>
        <w:t>What Do You Consider the # 1 Problem in the World Today?</w:t>
      </w:r>
    </w:p>
    <w:p w:rsidR="0010125F" w:rsidRPr="000F17FF" w:rsidRDefault="0010125F">
      <w:pPr>
        <w:rPr>
          <w:rFonts w:ascii="Bookman Old Style" w:hAnsi="Bookman Old Style"/>
          <w:b/>
          <w:i/>
        </w:rPr>
      </w:pPr>
    </w:p>
    <w:p w:rsidR="0010125F" w:rsidRPr="000F17FF" w:rsidRDefault="0010125F">
      <w:pPr>
        <w:pStyle w:val="Heading3"/>
        <w:rPr>
          <w:rFonts w:ascii="Bookman Old Style" w:hAnsi="Bookman Old Style"/>
        </w:rPr>
      </w:pPr>
      <w:r w:rsidRPr="000F17FF">
        <w:rPr>
          <w:rFonts w:ascii="Bookman Old Style" w:hAnsi="Bookman Old Style"/>
        </w:rPr>
        <w:t>Church at Thyatira…had a problem!</w:t>
      </w:r>
    </w:p>
    <w:p w:rsidR="0010125F" w:rsidRPr="000F17FF" w:rsidRDefault="0010125F">
      <w:pPr>
        <w:rPr>
          <w:rFonts w:ascii="Bookman Old Style" w:hAnsi="Bookman Old Style"/>
          <w:b/>
          <w:i/>
          <w:sz w:val="24"/>
          <w:szCs w:val="24"/>
        </w:rPr>
      </w:pPr>
      <w:r w:rsidRPr="000F17FF">
        <w:rPr>
          <w:rFonts w:ascii="Bookman Old Style" w:hAnsi="Bookman Old Style"/>
          <w:b/>
          <w:i/>
          <w:sz w:val="24"/>
          <w:szCs w:val="24"/>
        </w:rPr>
        <w:t>Their problem was no different than problems in the United States today….nor Texas….nor Burleson or Ft. Worth!</w:t>
      </w:r>
    </w:p>
    <w:p w:rsidR="0010125F" w:rsidRPr="000F17FF" w:rsidRDefault="0010125F">
      <w:pPr>
        <w:rPr>
          <w:rFonts w:ascii="Bookman Old Style" w:hAnsi="Bookman Old Style"/>
          <w:b/>
          <w:i/>
          <w:sz w:val="24"/>
          <w:szCs w:val="24"/>
        </w:rPr>
      </w:pPr>
      <w:r w:rsidRPr="000F17FF">
        <w:rPr>
          <w:rFonts w:ascii="Bookman Old Style" w:hAnsi="Bookman Old Style"/>
          <w:b/>
          <w:i/>
          <w:sz w:val="24"/>
          <w:szCs w:val="24"/>
        </w:rPr>
        <w:t>Actually.</w:t>
      </w:r>
      <w:r w:rsidR="00F951A5" w:rsidRPr="000F17FF">
        <w:rPr>
          <w:rFonts w:ascii="Bookman Old Style" w:hAnsi="Bookman Old Style"/>
          <w:b/>
          <w:i/>
          <w:sz w:val="24"/>
          <w:szCs w:val="24"/>
        </w:rPr>
        <w:t>.</w:t>
      </w:r>
      <w:r w:rsidRPr="000F17FF">
        <w:rPr>
          <w:rFonts w:ascii="Bookman Old Style" w:hAnsi="Bookman Old Style"/>
          <w:b/>
          <w:i/>
          <w:sz w:val="24"/>
          <w:szCs w:val="24"/>
        </w:rPr>
        <w:t>.the Church at Thyatira was having similar problems as to what churches are having in the world today…..The big word…the big problem….</w:t>
      </w:r>
    </w:p>
    <w:p w:rsidR="0010125F" w:rsidRPr="000F17FF" w:rsidRDefault="0010125F">
      <w:pPr>
        <w:pStyle w:val="Heading1"/>
        <w:rPr>
          <w:rFonts w:ascii="Bookman Old Style" w:hAnsi="Bookman Old Style"/>
        </w:rPr>
      </w:pPr>
      <w:r w:rsidRPr="000F17FF">
        <w:rPr>
          <w:rFonts w:ascii="Bookman Old Style" w:hAnsi="Bookman Old Style"/>
          <w:sz w:val="28"/>
          <w:szCs w:val="28"/>
        </w:rPr>
        <w:t>Compromise</w:t>
      </w:r>
    </w:p>
    <w:p w:rsidR="000F17FF" w:rsidRDefault="000F17FF">
      <w:pPr>
        <w:pStyle w:val="BodyText2"/>
        <w:rPr>
          <w:rFonts w:ascii="Bookman Old Style" w:hAnsi="Bookman Old Style"/>
          <w:sz w:val="24"/>
          <w:szCs w:val="24"/>
        </w:rPr>
      </w:pPr>
    </w:p>
    <w:p w:rsidR="0010125F" w:rsidRPr="000F17FF" w:rsidRDefault="0010125F">
      <w:pPr>
        <w:pStyle w:val="BodyText2"/>
        <w:rPr>
          <w:rFonts w:ascii="Bookman Old Style" w:hAnsi="Bookman Old Style"/>
          <w:sz w:val="24"/>
          <w:szCs w:val="24"/>
        </w:rPr>
      </w:pPr>
      <w:r w:rsidRPr="000F17FF">
        <w:rPr>
          <w:rFonts w:ascii="Bookman Old Style" w:hAnsi="Bookman Old Style"/>
          <w:sz w:val="24"/>
          <w:szCs w:val="24"/>
        </w:rPr>
        <w:t xml:space="preserve">In this lesson and the next, we are going to try and answer or give some ideas as to what might have been the situation in the Church at Thyatira…their problems….Who was Jezebel?  </w:t>
      </w:r>
      <w:r w:rsidRPr="000F17FF">
        <w:rPr>
          <w:rFonts w:ascii="Bookman Old Style" w:hAnsi="Bookman Old Style"/>
          <w:sz w:val="24"/>
          <w:szCs w:val="24"/>
        </w:rPr>
        <w:lastRenderedPageBreak/>
        <w:t>What did she teach?  What do the promises made to the Church at Thyatira mean!</w:t>
      </w:r>
    </w:p>
    <w:p w:rsidR="0010125F" w:rsidRPr="000F17FF" w:rsidRDefault="00C35205">
      <w:pPr>
        <w:rPr>
          <w:rFonts w:ascii="Bookman Old Style" w:hAnsi="Bookman Old Style"/>
          <w:b/>
          <w:i/>
          <w:sz w:val="24"/>
          <w:szCs w:val="24"/>
        </w:rPr>
      </w:pPr>
      <w:r>
        <w:fldChar w:fldCharType="begin"/>
      </w:r>
      <w:r>
        <w:instrText xml:space="preserve"> INCLUDEPICTURE "https://bleon1.files.wordpress.com/2010/03/thyatira-home-of-lydia.jpg" \* MERGEFORMATINET </w:instrText>
      </w:r>
      <w:r>
        <w:fldChar w:fldCharType="separate"/>
      </w:r>
      <w:r>
        <w:pict>
          <v:shape id="img" o:spid="_x0000_i1027" type="#_x0000_t75" style="width:198.6pt;height:148.8pt">
            <v:imagedata r:id="rId9" r:href="rId10"/>
          </v:shape>
        </w:pict>
      </w:r>
      <w:r>
        <w:fldChar w:fldCharType="end"/>
      </w:r>
    </w:p>
    <w:p w:rsidR="0010125F" w:rsidRPr="000F17FF" w:rsidRDefault="0010125F">
      <w:pPr>
        <w:rPr>
          <w:rFonts w:ascii="Bookman Old Style" w:hAnsi="Bookman Old Style"/>
          <w:b/>
          <w:i/>
          <w:szCs w:val="28"/>
        </w:rPr>
      </w:pPr>
      <w:r w:rsidRPr="000F17FF">
        <w:rPr>
          <w:rFonts w:ascii="Bookman Old Style" w:hAnsi="Bookman Old Style"/>
          <w:b/>
          <w:i/>
          <w:szCs w:val="28"/>
        </w:rPr>
        <w:t>City of Thyatira</w:t>
      </w:r>
      <w:r w:rsidR="00CC52C7" w:rsidRPr="000F17FF">
        <w:rPr>
          <w:rFonts w:ascii="Bookman Old Style" w:hAnsi="Bookman Old Style"/>
          <w:b/>
          <w:i/>
          <w:szCs w:val="28"/>
        </w:rPr>
        <w:t>...</w:t>
      </w:r>
    </w:p>
    <w:p w:rsidR="0010125F" w:rsidRPr="000F17FF" w:rsidRDefault="0010125F" w:rsidP="000F17FF">
      <w:pPr>
        <w:numPr>
          <w:ilvl w:val="0"/>
          <w:numId w:val="2"/>
        </w:numPr>
        <w:rPr>
          <w:rFonts w:ascii="Bookman Old Style" w:hAnsi="Bookman Old Style"/>
          <w:b/>
          <w:i/>
          <w:sz w:val="24"/>
          <w:szCs w:val="24"/>
        </w:rPr>
      </w:pPr>
      <w:r w:rsidRPr="000F17FF">
        <w:rPr>
          <w:rFonts w:ascii="Bookman Old Style" w:hAnsi="Bookman Old Style"/>
          <w:b/>
          <w:i/>
          <w:sz w:val="24"/>
          <w:szCs w:val="24"/>
        </w:rPr>
        <w:t>Least important of the seven (7) cities</w:t>
      </w:r>
    </w:p>
    <w:p w:rsidR="0010125F" w:rsidRPr="000F17FF" w:rsidRDefault="0010125F">
      <w:pPr>
        <w:numPr>
          <w:ilvl w:val="0"/>
          <w:numId w:val="2"/>
        </w:numPr>
        <w:rPr>
          <w:rFonts w:ascii="Bookman Old Style" w:hAnsi="Bookman Old Style"/>
          <w:b/>
          <w:i/>
          <w:sz w:val="24"/>
          <w:szCs w:val="24"/>
        </w:rPr>
      </w:pPr>
      <w:r w:rsidRPr="000F17FF">
        <w:rPr>
          <w:rFonts w:ascii="Bookman Old Style" w:hAnsi="Bookman Old Style"/>
          <w:b/>
          <w:i/>
          <w:sz w:val="24"/>
          <w:szCs w:val="24"/>
        </w:rPr>
        <w:t>Geographically important….lies on the road from Sardis to Pergamum…Gateway to Pergamum (the capital of Asia)</w:t>
      </w:r>
    </w:p>
    <w:p w:rsidR="0010125F" w:rsidRPr="000F17FF" w:rsidRDefault="0010125F">
      <w:pPr>
        <w:numPr>
          <w:ilvl w:val="0"/>
          <w:numId w:val="2"/>
        </w:numPr>
        <w:rPr>
          <w:rFonts w:ascii="Bookman Old Style" w:hAnsi="Bookman Old Style"/>
          <w:b/>
          <w:i/>
          <w:sz w:val="24"/>
          <w:szCs w:val="24"/>
        </w:rPr>
      </w:pPr>
      <w:r w:rsidRPr="000F17FF">
        <w:rPr>
          <w:rFonts w:ascii="Bookman Old Style" w:hAnsi="Bookman Old Style"/>
          <w:b/>
          <w:i/>
          <w:sz w:val="24"/>
          <w:szCs w:val="24"/>
        </w:rPr>
        <w:t>Armed garrison there (Roman)…actually to protect from intruders heading toward the capital.</w:t>
      </w:r>
    </w:p>
    <w:p w:rsidR="0010125F" w:rsidRPr="000F17FF" w:rsidRDefault="0010125F">
      <w:pPr>
        <w:numPr>
          <w:ilvl w:val="0"/>
          <w:numId w:val="2"/>
        </w:numPr>
        <w:rPr>
          <w:rFonts w:ascii="Bookman Old Style" w:hAnsi="Bookman Old Style"/>
          <w:b/>
          <w:i/>
          <w:sz w:val="24"/>
          <w:szCs w:val="24"/>
        </w:rPr>
      </w:pPr>
      <w:r w:rsidRPr="000F17FF">
        <w:rPr>
          <w:rFonts w:ascii="Bookman Old Style" w:hAnsi="Bookman Old Style"/>
          <w:b/>
          <w:i/>
          <w:sz w:val="24"/>
          <w:szCs w:val="24"/>
        </w:rPr>
        <w:t>Lay in an open valley…No</w:t>
      </w:r>
      <w:r w:rsidR="001D1808">
        <w:rPr>
          <w:rFonts w:ascii="Bookman Old Style" w:hAnsi="Bookman Old Style"/>
          <w:b/>
          <w:i/>
          <w:sz w:val="24"/>
          <w:szCs w:val="24"/>
        </w:rPr>
        <w:t xml:space="preserve"> protection</w:t>
      </w:r>
      <w:r w:rsidRPr="000F17FF">
        <w:rPr>
          <w:rFonts w:ascii="Bookman Old Style" w:hAnsi="Bookman Old Style"/>
          <w:b/>
          <w:i/>
          <w:sz w:val="24"/>
          <w:szCs w:val="24"/>
        </w:rPr>
        <w:t>.</w:t>
      </w:r>
    </w:p>
    <w:p w:rsidR="0010125F" w:rsidRPr="000F17FF" w:rsidRDefault="0010125F">
      <w:pPr>
        <w:numPr>
          <w:ilvl w:val="0"/>
          <w:numId w:val="2"/>
        </w:numPr>
        <w:rPr>
          <w:rFonts w:ascii="Bookman Old Style" w:hAnsi="Bookman Old Style"/>
          <w:b/>
          <w:i/>
          <w:sz w:val="24"/>
          <w:szCs w:val="24"/>
        </w:rPr>
      </w:pPr>
      <w:r w:rsidRPr="000F17FF">
        <w:rPr>
          <w:rFonts w:ascii="Bookman Old Style" w:hAnsi="Bookman Old Style"/>
          <w:b/>
          <w:i/>
          <w:sz w:val="24"/>
          <w:szCs w:val="24"/>
        </w:rPr>
        <w:t>No special religious significance…Only notable religious cult was a fortune-telling group who had a shrine…presided over by a female oracle called “the Sambathe.”</w:t>
      </w:r>
    </w:p>
    <w:p w:rsidR="0010125F" w:rsidRPr="00C35205" w:rsidRDefault="0010125F" w:rsidP="00C35205">
      <w:pPr>
        <w:numPr>
          <w:ilvl w:val="0"/>
          <w:numId w:val="2"/>
        </w:numPr>
        <w:rPr>
          <w:rFonts w:ascii="Bookman Old Style" w:hAnsi="Bookman Old Style"/>
          <w:b/>
          <w:i/>
          <w:sz w:val="24"/>
          <w:szCs w:val="24"/>
        </w:rPr>
      </w:pPr>
      <w:r w:rsidRPr="000F17FF">
        <w:rPr>
          <w:rFonts w:ascii="Bookman Old Style" w:hAnsi="Bookman Old Style"/>
          <w:b/>
          <w:i/>
          <w:sz w:val="24"/>
          <w:szCs w:val="24"/>
        </w:rPr>
        <w:t>Less known about Thyatira than all the other cities.</w:t>
      </w:r>
    </w:p>
    <w:p w:rsidR="0010125F" w:rsidRPr="000F17FF" w:rsidRDefault="0010125F">
      <w:pPr>
        <w:pBdr>
          <w:top w:val="single" w:sz="4" w:space="1" w:color="auto"/>
          <w:left w:val="single" w:sz="4" w:space="4" w:color="auto"/>
          <w:bottom w:val="single" w:sz="4" w:space="1" w:color="auto"/>
          <w:right w:val="single" w:sz="4" w:space="4" w:color="auto"/>
        </w:pBdr>
        <w:rPr>
          <w:rFonts w:ascii="Bookman Old Style" w:hAnsi="Bookman Old Style"/>
          <w:b/>
          <w:i/>
          <w:sz w:val="24"/>
          <w:szCs w:val="24"/>
        </w:rPr>
      </w:pPr>
      <w:r w:rsidRPr="000F17FF">
        <w:rPr>
          <w:rFonts w:ascii="Bookman Old Style" w:hAnsi="Bookman Old Style"/>
          <w:b/>
          <w:i/>
          <w:sz w:val="24"/>
          <w:szCs w:val="24"/>
        </w:rPr>
        <w:t>Today, the city is called AK Nissar---meaning “White</w:t>
      </w:r>
      <w:r w:rsidR="001D1808">
        <w:rPr>
          <w:rFonts w:ascii="Bookman Old Style" w:hAnsi="Bookman Old Style"/>
          <w:b/>
          <w:i/>
          <w:sz w:val="24"/>
          <w:szCs w:val="24"/>
        </w:rPr>
        <w:t xml:space="preserve"> Castle</w:t>
      </w:r>
      <w:r w:rsidRPr="000F17FF">
        <w:rPr>
          <w:rFonts w:ascii="Bookman Old Style" w:hAnsi="Bookman Old Style"/>
          <w:b/>
          <w:i/>
          <w:sz w:val="24"/>
          <w:szCs w:val="24"/>
        </w:rPr>
        <w:t>”</w:t>
      </w:r>
    </w:p>
    <w:p w:rsidR="0010125F" w:rsidRPr="000F17FF" w:rsidRDefault="0010125F">
      <w:pPr>
        <w:pBdr>
          <w:top w:val="single" w:sz="4" w:space="1" w:color="auto"/>
          <w:left w:val="single" w:sz="4" w:space="4" w:color="auto"/>
          <w:bottom w:val="single" w:sz="4" w:space="1" w:color="auto"/>
          <w:right w:val="single" w:sz="4" w:space="4" w:color="auto"/>
        </w:pBdr>
        <w:rPr>
          <w:rFonts w:ascii="Bookman Old Style" w:hAnsi="Bookman Old Style"/>
          <w:b/>
          <w:i/>
          <w:sz w:val="24"/>
          <w:szCs w:val="24"/>
        </w:rPr>
      </w:pPr>
      <w:r w:rsidRPr="000F17FF">
        <w:rPr>
          <w:rFonts w:ascii="Bookman Old Style" w:hAnsi="Bookman Old Style"/>
          <w:b/>
          <w:i/>
          <w:sz w:val="24"/>
          <w:szCs w:val="24"/>
        </w:rPr>
        <w:tab/>
        <w:t>Known for scarlet cloth</w:t>
      </w:r>
    </w:p>
    <w:p w:rsidR="0010125F" w:rsidRPr="000F17FF" w:rsidRDefault="0010125F">
      <w:pPr>
        <w:pBdr>
          <w:top w:val="single" w:sz="4" w:space="1" w:color="auto"/>
          <w:left w:val="single" w:sz="4" w:space="4" w:color="auto"/>
          <w:bottom w:val="single" w:sz="4" w:space="1" w:color="auto"/>
          <w:right w:val="single" w:sz="4" w:space="4" w:color="auto"/>
        </w:pBdr>
        <w:rPr>
          <w:rFonts w:ascii="Bookman Old Style" w:hAnsi="Bookman Old Style"/>
          <w:b/>
          <w:i/>
          <w:sz w:val="24"/>
          <w:szCs w:val="24"/>
        </w:rPr>
      </w:pPr>
      <w:r w:rsidRPr="000F17FF">
        <w:rPr>
          <w:rFonts w:ascii="Bookman Old Style" w:hAnsi="Bookman Old Style"/>
          <w:b/>
          <w:i/>
          <w:sz w:val="24"/>
          <w:szCs w:val="24"/>
        </w:rPr>
        <w:tab/>
        <w:t>Present population of 15-20,000</w:t>
      </w:r>
    </w:p>
    <w:p w:rsidR="0010125F" w:rsidRPr="000F17FF" w:rsidRDefault="0010125F">
      <w:pPr>
        <w:pBdr>
          <w:top w:val="single" w:sz="4" w:space="1" w:color="auto"/>
          <w:left w:val="single" w:sz="4" w:space="4" w:color="auto"/>
          <w:bottom w:val="single" w:sz="4" w:space="1" w:color="auto"/>
          <w:right w:val="single" w:sz="4" w:space="4" w:color="auto"/>
        </w:pBdr>
        <w:ind w:left="720"/>
        <w:rPr>
          <w:rFonts w:ascii="Bookman Old Style" w:hAnsi="Bookman Old Style"/>
          <w:b/>
          <w:i/>
          <w:sz w:val="24"/>
          <w:szCs w:val="24"/>
        </w:rPr>
      </w:pPr>
      <w:r w:rsidRPr="000F17FF">
        <w:rPr>
          <w:rFonts w:ascii="Bookman Old Style" w:hAnsi="Bookman Old Style"/>
          <w:b/>
          <w:i/>
          <w:sz w:val="24"/>
          <w:szCs w:val="24"/>
        </w:rPr>
        <w:t>Nine (9) Mosques in AK Nissar….</w:t>
      </w:r>
    </w:p>
    <w:p w:rsidR="0010125F" w:rsidRPr="000F17FF" w:rsidRDefault="0010125F">
      <w:pPr>
        <w:pBdr>
          <w:top w:val="single" w:sz="4" w:space="1" w:color="auto"/>
          <w:left w:val="single" w:sz="4" w:space="4" w:color="auto"/>
          <w:bottom w:val="single" w:sz="4" w:space="1" w:color="auto"/>
          <w:right w:val="single" w:sz="4" w:space="4" w:color="auto"/>
        </w:pBdr>
        <w:ind w:left="720"/>
        <w:rPr>
          <w:rFonts w:ascii="Bookman Old Style" w:hAnsi="Bookman Old Style"/>
          <w:b/>
          <w:i/>
          <w:sz w:val="24"/>
          <w:szCs w:val="24"/>
        </w:rPr>
      </w:pPr>
      <w:r w:rsidRPr="000F17FF">
        <w:rPr>
          <w:rFonts w:ascii="Bookman Old Style" w:hAnsi="Bookman Old Style"/>
          <w:b/>
          <w:i/>
          <w:sz w:val="24"/>
          <w:szCs w:val="24"/>
        </w:rPr>
        <w:t>Very few Christians…most are worshipping secretly for fear of being persecuted verbally and physically.</w:t>
      </w:r>
    </w:p>
    <w:p w:rsidR="000F17FF" w:rsidRDefault="000F17FF">
      <w:pPr>
        <w:rPr>
          <w:rFonts w:ascii="Bookman Old Style" w:hAnsi="Bookman Old Style"/>
          <w:b/>
          <w:i/>
          <w:szCs w:val="28"/>
        </w:rPr>
      </w:pPr>
    </w:p>
    <w:p w:rsidR="0010125F" w:rsidRPr="000F17FF" w:rsidRDefault="0010125F">
      <w:pPr>
        <w:rPr>
          <w:rFonts w:ascii="Bookman Old Style" w:hAnsi="Bookman Old Style"/>
          <w:b/>
          <w:i/>
          <w:szCs w:val="28"/>
        </w:rPr>
      </w:pPr>
      <w:r w:rsidRPr="000F17FF">
        <w:rPr>
          <w:rFonts w:ascii="Bookman Old Style" w:hAnsi="Bookman Old Style"/>
          <w:b/>
          <w:i/>
          <w:szCs w:val="28"/>
        </w:rPr>
        <w:t>An Overcomer….Washed in the Blood of the Lamb.</w:t>
      </w:r>
    </w:p>
    <w:p w:rsidR="0010125F" w:rsidRPr="000F17FF" w:rsidRDefault="0010125F">
      <w:pPr>
        <w:rPr>
          <w:rFonts w:ascii="Bookman Old Style" w:hAnsi="Bookman Old Style"/>
          <w:b/>
          <w:i/>
          <w:sz w:val="24"/>
          <w:szCs w:val="24"/>
        </w:rPr>
      </w:pPr>
      <w:r w:rsidRPr="000F17FF">
        <w:rPr>
          <w:rFonts w:ascii="Bookman Old Style" w:hAnsi="Bookman Old Style"/>
          <w:b/>
          <w:i/>
          <w:sz w:val="24"/>
          <w:szCs w:val="24"/>
        </w:rPr>
        <w:t>1 John 5:1;</w:t>
      </w:r>
      <w:r w:rsidR="00F951A5" w:rsidRPr="000F17FF">
        <w:rPr>
          <w:rFonts w:ascii="Bookman Old Style" w:hAnsi="Bookman Old Style"/>
          <w:b/>
          <w:i/>
          <w:sz w:val="24"/>
          <w:szCs w:val="24"/>
        </w:rPr>
        <w:t xml:space="preserve"> </w:t>
      </w:r>
      <w:r w:rsidRPr="000F17FF">
        <w:rPr>
          <w:rFonts w:ascii="Bookman Old Style" w:hAnsi="Bookman Old Style"/>
          <w:b/>
          <w:i/>
          <w:sz w:val="24"/>
          <w:szCs w:val="24"/>
        </w:rPr>
        <w:t>4-5, “Everyone who believes that Jesus is the Christ is born of God, and everyone who loves the Father loves His child as well (the children of God)……..for everyone born of God overcomes the world.  This is the victory that has overcome the world, even our faith.  Who is it that overcomes the world?  Only he who believes that Jesus is the Son of God.”</w:t>
      </w:r>
    </w:p>
    <w:p w:rsidR="0010125F" w:rsidRPr="000F17FF" w:rsidRDefault="0010125F">
      <w:pPr>
        <w:rPr>
          <w:rFonts w:ascii="Bookman Old Style" w:hAnsi="Bookman Old Style"/>
          <w:b/>
          <w:i/>
        </w:rPr>
      </w:pPr>
    </w:p>
    <w:p w:rsidR="0010125F" w:rsidRPr="00D9380A" w:rsidRDefault="0010125F">
      <w:pPr>
        <w:rPr>
          <w:rFonts w:ascii="Bookman Old Style" w:hAnsi="Bookman Old Style"/>
          <w:i/>
          <w:sz w:val="22"/>
          <w:szCs w:val="22"/>
        </w:rPr>
      </w:pPr>
      <w:r w:rsidRPr="00D9380A">
        <w:rPr>
          <w:rFonts w:ascii="Bookman Old Style" w:hAnsi="Bookman Old Style"/>
          <w:i/>
          <w:sz w:val="22"/>
          <w:szCs w:val="22"/>
        </w:rPr>
        <w:t>Revelation 12:11, “They overcame him (the accuser) by the blood of the Lamb and by the word of their testimony.”</w:t>
      </w:r>
    </w:p>
    <w:p w:rsidR="0010125F" w:rsidRPr="00D9380A" w:rsidRDefault="0010125F">
      <w:pPr>
        <w:rPr>
          <w:rFonts w:ascii="Bookman Old Style" w:hAnsi="Bookman Old Style"/>
          <w:i/>
          <w:sz w:val="22"/>
          <w:szCs w:val="22"/>
        </w:rPr>
      </w:pPr>
    </w:p>
    <w:p w:rsidR="0010125F" w:rsidRPr="00D9380A" w:rsidRDefault="0010125F">
      <w:pPr>
        <w:rPr>
          <w:rFonts w:ascii="Bookman Old Style" w:hAnsi="Bookman Old Style"/>
          <w:i/>
          <w:sz w:val="22"/>
          <w:szCs w:val="22"/>
        </w:rPr>
      </w:pPr>
      <w:r w:rsidRPr="00D9380A">
        <w:rPr>
          <w:rFonts w:ascii="Bookman Old Style" w:hAnsi="Bookman Old Style"/>
          <w:i/>
          <w:sz w:val="22"/>
          <w:szCs w:val="22"/>
        </w:rPr>
        <w:lastRenderedPageBreak/>
        <w:t>1 Corinthians 3:12-15, “If any man builds on this foundation using gold, silver, costly stones, wood, hay or straw, his work will be shown for what it is, because the Day will bring it to light.  It will be revealed with fire, and the fire will test the quality of each man’s work.  If what he has built survives, he will receive his reward.  If it is b</w:t>
      </w:r>
      <w:r w:rsidR="00F951A5" w:rsidRPr="00D9380A">
        <w:rPr>
          <w:rFonts w:ascii="Bookman Old Style" w:hAnsi="Bookman Old Style"/>
          <w:i/>
          <w:sz w:val="22"/>
          <w:szCs w:val="22"/>
        </w:rPr>
        <w:t xml:space="preserve">urned up, he will suffer loss; </w:t>
      </w:r>
      <w:r w:rsidRPr="00D9380A">
        <w:rPr>
          <w:rFonts w:ascii="Bookman Old Style" w:hAnsi="Bookman Old Style"/>
          <w:i/>
          <w:sz w:val="22"/>
          <w:szCs w:val="22"/>
        </w:rPr>
        <w:t>he himself will be saved, but only as one escaping through the flames.”</w:t>
      </w:r>
    </w:p>
    <w:p w:rsidR="0010125F" w:rsidRPr="00D9380A" w:rsidRDefault="0010125F">
      <w:pPr>
        <w:rPr>
          <w:rFonts w:ascii="Bookman Old Style" w:hAnsi="Bookman Old Style"/>
          <w:i/>
          <w:sz w:val="22"/>
          <w:szCs w:val="22"/>
        </w:rPr>
      </w:pPr>
    </w:p>
    <w:p w:rsidR="0010125F" w:rsidRPr="00D9380A" w:rsidRDefault="0010125F">
      <w:pPr>
        <w:rPr>
          <w:rFonts w:ascii="Bookman Old Style" w:hAnsi="Bookman Old Style"/>
          <w:i/>
          <w:sz w:val="22"/>
          <w:szCs w:val="22"/>
        </w:rPr>
      </w:pPr>
      <w:r w:rsidRPr="00D9380A">
        <w:rPr>
          <w:rFonts w:ascii="Bookman Old Style" w:hAnsi="Bookman Old Style"/>
          <w:i/>
          <w:sz w:val="22"/>
          <w:szCs w:val="22"/>
        </w:rPr>
        <w:t>Revelation 20:12-15, “And I saw the dead, great and small, standing before the throne, and books were opened.  Another book was opened, which is the book of life.  The dead were judged according to what they had done as recorded in the books.  The sea gave up the dead that were in it, and death and Hell gave up the dead that were in them, and each person was judged according to what he had done.  Then death and Hell were thrown into the lake of fire.  The lake of fire is the second death.  If anyone’s name was not found written in the book of life, he was thrown into the lake of fire.”</w:t>
      </w:r>
    </w:p>
    <w:p w:rsidR="0010125F" w:rsidRPr="00D9380A" w:rsidRDefault="0010125F">
      <w:pPr>
        <w:rPr>
          <w:rFonts w:ascii="Bookman Old Style" w:hAnsi="Bookman Old Style"/>
          <w:b/>
          <w:i/>
          <w:sz w:val="22"/>
          <w:szCs w:val="22"/>
        </w:rPr>
      </w:pPr>
    </w:p>
    <w:p w:rsidR="0010125F" w:rsidRPr="00D9380A" w:rsidRDefault="0010125F">
      <w:pPr>
        <w:rPr>
          <w:rFonts w:ascii="Bookman Old Style" w:hAnsi="Bookman Old Style"/>
          <w:i/>
          <w:sz w:val="22"/>
          <w:szCs w:val="22"/>
        </w:rPr>
      </w:pPr>
      <w:r w:rsidRPr="00D9380A">
        <w:rPr>
          <w:rFonts w:ascii="Bookman Old Style" w:hAnsi="Bookman Old Style"/>
          <w:i/>
          <w:sz w:val="22"/>
          <w:szCs w:val="22"/>
        </w:rPr>
        <w:t>2 Peter 3:9, “The Lord is not slow in keeping His promise, as some understand slowness.  He is patient with you,</w:t>
      </w:r>
      <w:r w:rsidR="00F951A5" w:rsidRPr="00D9380A">
        <w:rPr>
          <w:rFonts w:ascii="Bookman Old Style" w:hAnsi="Bookman Old Style"/>
          <w:i/>
          <w:sz w:val="22"/>
          <w:szCs w:val="22"/>
        </w:rPr>
        <w:t xml:space="preserve"> not wanting anyone to perish, </w:t>
      </w:r>
      <w:r w:rsidRPr="00D9380A">
        <w:rPr>
          <w:rFonts w:ascii="Bookman Old Style" w:hAnsi="Bookman Old Style"/>
          <w:i/>
          <w:sz w:val="22"/>
          <w:szCs w:val="22"/>
        </w:rPr>
        <w:t>but everyone to come to repentance.”</w:t>
      </w:r>
    </w:p>
    <w:p w:rsidR="0010125F" w:rsidRPr="000F17FF" w:rsidRDefault="0010125F">
      <w:pPr>
        <w:rPr>
          <w:rFonts w:ascii="Bookman Old Style" w:hAnsi="Bookman Old Style"/>
          <w:b/>
          <w:i/>
        </w:rPr>
      </w:pPr>
    </w:p>
    <w:p w:rsidR="0010125F" w:rsidRPr="000F17FF" w:rsidRDefault="0010125F">
      <w:pPr>
        <w:rPr>
          <w:rFonts w:ascii="Bookman Old Style" w:hAnsi="Bookman Old Style"/>
          <w:b/>
          <w:i/>
          <w:szCs w:val="28"/>
        </w:rPr>
      </w:pPr>
      <w:r w:rsidRPr="000F17FF">
        <w:rPr>
          <w:rFonts w:ascii="Bookman Old Style" w:hAnsi="Bookman Old Style"/>
          <w:b/>
          <w:i/>
          <w:szCs w:val="28"/>
        </w:rPr>
        <w:t>We have the victory….we have overcome the world!</w:t>
      </w:r>
    </w:p>
    <w:p w:rsidR="0010125F" w:rsidRPr="000F17FF" w:rsidRDefault="0010125F" w:rsidP="000F17FF">
      <w:pPr>
        <w:ind w:firstLine="720"/>
        <w:rPr>
          <w:rFonts w:ascii="Bookman Old Style" w:hAnsi="Bookman Old Style"/>
          <w:b/>
          <w:i/>
          <w:szCs w:val="28"/>
        </w:rPr>
      </w:pPr>
      <w:r w:rsidRPr="000F17FF">
        <w:rPr>
          <w:rFonts w:ascii="Bookman Old Style" w:hAnsi="Bookman Old Style"/>
          <w:b/>
          <w:i/>
          <w:szCs w:val="28"/>
        </w:rPr>
        <w:t xml:space="preserve">Revelation 21:7….He saves the </w:t>
      </w:r>
      <w:r w:rsidR="001D1808">
        <w:rPr>
          <w:rFonts w:ascii="Bookman Old Style" w:hAnsi="Bookman Old Style"/>
          <w:b/>
          <w:i/>
          <w:szCs w:val="28"/>
        </w:rPr>
        <w:t>best</w:t>
      </w:r>
      <w:r w:rsidR="00FC1FF3">
        <w:rPr>
          <w:rFonts w:ascii="Bookman Old Style" w:hAnsi="Bookman Old Style"/>
          <w:b/>
          <w:i/>
          <w:szCs w:val="28"/>
        </w:rPr>
        <w:t xml:space="preserve"> </w:t>
      </w:r>
      <w:r w:rsidRPr="000F17FF">
        <w:rPr>
          <w:rFonts w:ascii="Bookman Old Style" w:hAnsi="Bookman Old Style"/>
          <w:b/>
          <w:i/>
          <w:szCs w:val="28"/>
        </w:rPr>
        <w:t>for last</w:t>
      </w:r>
    </w:p>
    <w:p w:rsidR="0010125F" w:rsidRPr="000F17FF" w:rsidRDefault="0010125F" w:rsidP="000F17FF">
      <w:pPr>
        <w:ind w:firstLine="720"/>
        <w:rPr>
          <w:rFonts w:ascii="Bookman Old Style" w:hAnsi="Bookman Old Style"/>
          <w:b/>
          <w:i/>
          <w:szCs w:val="28"/>
        </w:rPr>
      </w:pPr>
      <w:r w:rsidRPr="000F17FF">
        <w:rPr>
          <w:rFonts w:ascii="Bookman Old Style" w:hAnsi="Bookman Old Style"/>
          <w:b/>
          <w:i/>
          <w:szCs w:val="28"/>
        </w:rPr>
        <w:t>“He who overcomes will inherit all this, and I will be his God and he will be my son.”</w:t>
      </w:r>
    </w:p>
    <w:p w:rsidR="000F17FF" w:rsidRDefault="000F17FF">
      <w:pPr>
        <w:pStyle w:val="Heading2"/>
        <w:rPr>
          <w:rFonts w:ascii="Bookman Old Style" w:hAnsi="Bookman Old Style"/>
          <w:i w:val="0"/>
        </w:rPr>
      </w:pPr>
    </w:p>
    <w:p w:rsidR="0010125F" w:rsidRPr="000F17FF" w:rsidRDefault="0010125F">
      <w:pPr>
        <w:pStyle w:val="Heading2"/>
        <w:rPr>
          <w:rFonts w:ascii="Bookman Old Style" w:hAnsi="Bookman Old Style"/>
          <w:i w:val="0"/>
        </w:rPr>
      </w:pPr>
      <w:r w:rsidRPr="000F17FF">
        <w:rPr>
          <w:rFonts w:ascii="Bookman Old Style" w:hAnsi="Bookman Old Style"/>
          <w:i w:val="0"/>
        </w:rPr>
        <w:t>Thyatira was a great commercial center</w:t>
      </w:r>
    </w:p>
    <w:p w:rsidR="0010125F" w:rsidRPr="000F17FF" w:rsidRDefault="0010125F">
      <w:pPr>
        <w:numPr>
          <w:ilvl w:val="0"/>
          <w:numId w:val="3"/>
        </w:numPr>
        <w:rPr>
          <w:rFonts w:ascii="Bookman Old Style" w:hAnsi="Bookman Old Style"/>
          <w:i/>
        </w:rPr>
      </w:pPr>
      <w:r w:rsidRPr="000F17FF">
        <w:rPr>
          <w:rFonts w:ascii="Bookman Old Style" w:hAnsi="Bookman Old Style"/>
          <w:i/>
        </w:rPr>
        <w:t>Makers of outer garments, dyers, potters, bakers, and slave traders….Lydia, seller of purple, lived there.</w:t>
      </w:r>
    </w:p>
    <w:p w:rsidR="0010125F" w:rsidRPr="000F17FF" w:rsidRDefault="0010125F">
      <w:pPr>
        <w:numPr>
          <w:ilvl w:val="0"/>
          <w:numId w:val="3"/>
        </w:numPr>
        <w:rPr>
          <w:rFonts w:ascii="Bookman Old Style" w:hAnsi="Bookman Old Style"/>
          <w:i/>
        </w:rPr>
      </w:pPr>
      <w:r w:rsidRPr="000F17FF">
        <w:rPr>
          <w:rFonts w:ascii="Bookman Old Style" w:hAnsi="Bookman Old Style"/>
          <w:i/>
        </w:rPr>
        <w:t>Lots of guilds …”Association for Mutual Profit and Pleasure.”</w:t>
      </w:r>
    </w:p>
    <w:p w:rsidR="0010125F" w:rsidRPr="000F17FF" w:rsidRDefault="0010125F">
      <w:pPr>
        <w:ind w:left="720"/>
        <w:rPr>
          <w:rFonts w:ascii="Bookman Old Style" w:hAnsi="Bookman Old Style"/>
          <w:i/>
        </w:rPr>
      </w:pPr>
      <w:r w:rsidRPr="000F17FF">
        <w:rPr>
          <w:rFonts w:ascii="Bookman Old Style" w:hAnsi="Bookman Old Style"/>
          <w:i/>
        </w:rPr>
        <w:t>To refuse to join a trade guild, was much like a trucker not joining the Teamster’s Union</w:t>
      </w:r>
    </w:p>
    <w:p w:rsidR="0010125F" w:rsidRPr="000F17FF" w:rsidRDefault="0010125F">
      <w:pPr>
        <w:numPr>
          <w:ilvl w:val="0"/>
          <w:numId w:val="4"/>
        </w:numPr>
        <w:tabs>
          <w:tab w:val="clear" w:pos="360"/>
          <w:tab w:val="num" w:pos="1080"/>
        </w:tabs>
        <w:ind w:left="1080"/>
        <w:rPr>
          <w:rFonts w:ascii="Bookman Old Style" w:hAnsi="Bookman Old Style"/>
          <w:i/>
        </w:rPr>
      </w:pPr>
      <w:r w:rsidRPr="000F17FF">
        <w:rPr>
          <w:rFonts w:ascii="Bookman Old Style" w:hAnsi="Bookman Old Style"/>
          <w:i/>
        </w:rPr>
        <w:t>Refusing meant giving up all prospect of commercial existence (difficult to make any kind of living in your trade or profession).</w:t>
      </w:r>
    </w:p>
    <w:p w:rsidR="0010125F" w:rsidRPr="000F17FF" w:rsidRDefault="0010125F">
      <w:pPr>
        <w:rPr>
          <w:rFonts w:ascii="Bookman Old Style" w:hAnsi="Bookman Old Style"/>
          <w:b/>
          <w:i/>
        </w:rPr>
      </w:pPr>
    </w:p>
    <w:p w:rsidR="0010125F" w:rsidRPr="000F17FF" w:rsidRDefault="0010125F">
      <w:pPr>
        <w:pStyle w:val="Heading2"/>
        <w:rPr>
          <w:rFonts w:ascii="Bookman Old Style" w:hAnsi="Bookman Old Style"/>
          <w:i w:val="0"/>
        </w:rPr>
      </w:pPr>
      <w:r w:rsidRPr="000F17FF">
        <w:rPr>
          <w:rFonts w:ascii="Bookman Old Style" w:hAnsi="Bookman Old Style"/>
          <w:i w:val="0"/>
        </w:rPr>
        <w:t>Why should a Christian not join one of these guilds?</w:t>
      </w:r>
    </w:p>
    <w:p w:rsidR="0010125F" w:rsidRPr="000F17FF" w:rsidRDefault="0010125F">
      <w:pPr>
        <w:numPr>
          <w:ilvl w:val="0"/>
          <w:numId w:val="6"/>
        </w:numPr>
        <w:tabs>
          <w:tab w:val="clear" w:pos="360"/>
          <w:tab w:val="num" w:pos="1080"/>
        </w:tabs>
        <w:ind w:left="1080"/>
        <w:rPr>
          <w:rFonts w:ascii="Bookman Old Style" w:hAnsi="Bookman Old Style"/>
          <w:i/>
        </w:rPr>
      </w:pPr>
      <w:r w:rsidRPr="000F17FF">
        <w:rPr>
          <w:rFonts w:ascii="Bookman Old Style" w:hAnsi="Bookman Old Style"/>
          <w:i/>
        </w:rPr>
        <w:t>They held common meals…that were often held in the temple.  Begin and end with a formal sacrifice to the gods…the meat eaten would be that which had been offered up to the gods.</w:t>
      </w:r>
    </w:p>
    <w:p w:rsidR="0010125F" w:rsidRPr="000F17FF" w:rsidRDefault="0010125F">
      <w:pPr>
        <w:numPr>
          <w:ilvl w:val="0"/>
          <w:numId w:val="6"/>
        </w:numPr>
        <w:tabs>
          <w:tab w:val="clear" w:pos="360"/>
          <w:tab w:val="num" w:pos="1080"/>
        </w:tabs>
        <w:ind w:left="1080"/>
        <w:rPr>
          <w:rFonts w:ascii="Bookman Old Style" w:hAnsi="Bookman Old Style"/>
          <w:i/>
        </w:rPr>
      </w:pPr>
      <w:r w:rsidRPr="000F17FF">
        <w:rPr>
          <w:rFonts w:ascii="Bookman Old Style" w:hAnsi="Bookman Old Style"/>
          <w:i/>
        </w:rPr>
        <w:lastRenderedPageBreak/>
        <w:t xml:space="preserve">Meals were actually drunken revelry and loose </w:t>
      </w:r>
      <w:r w:rsidR="001D1808">
        <w:rPr>
          <w:rFonts w:ascii="Bookman Old Style" w:hAnsi="Bookman Old Style"/>
          <w:i/>
        </w:rPr>
        <w:t>morality</w:t>
      </w:r>
      <w:r w:rsidR="00FC1FF3">
        <w:rPr>
          <w:rFonts w:ascii="Bookman Old Style" w:hAnsi="Bookman Old Style"/>
          <w:i/>
        </w:rPr>
        <w:t xml:space="preserve"> </w:t>
      </w:r>
      <w:r w:rsidRPr="000F17FF">
        <w:rPr>
          <w:rFonts w:ascii="Bookman Old Style" w:hAnsi="Bookman Old Style"/>
          <w:i/>
        </w:rPr>
        <w:t>(sexual pleasures explored).</w:t>
      </w:r>
    </w:p>
    <w:p w:rsidR="0010125F" w:rsidRPr="000F17FF" w:rsidRDefault="0010125F">
      <w:pPr>
        <w:numPr>
          <w:ilvl w:val="0"/>
          <w:numId w:val="6"/>
        </w:numPr>
        <w:tabs>
          <w:tab w:val="clear" w:pos="360"/>
          <w:tab w:val="num" w:pos="1080"/>
        </w:tabs>
        <w:ind w:left="1080"/>
        <w:rPr>
          <w:rFonts w:ascii="Bookman Old Style" w:hAnsi="Bookman Old Style"/>
          <w:i/>
        </w:rPr>
      </w:pPr>
      <w:r w:rsidRPr="000F17FF">
        <w:rPr>
          <w:rFonts w:ascii="Bookman Old Style" w:hAnsi="Bookman Old Style"/>
          <w:i/>
        </w:rPr>
        <w:t xml:space="preserve">Was it possible for a Christian to be </w:t>
      </w:r>
      <w:r w:rsidR="00CC52C7" w:rsidRPr="000F17FF">
        <w:rPr>
          <w:rFonts w:ascii="Bookman Old Style" w:hAnsi="Bookman Old Style"/>
          <w:i/>
        </w:rPr>
        <w:t>a part</w:t>
      </w:r>
      <w:r w:rsidRPr="000F17FF">
        <w:rPr>
          <w:rFonts w:ascii="Bookman Old Style" w:hAnsi="Bookman Old Style"/>
          <w:i/>
        </w:rPr>
        <w:t xml:space="preserve"> of such occasions?</w:t>
      </w:r>
    </w:p>
    <w:p w:rsidR="0010125F" w:rsidRPr="000F17FF" w:rsidRDefault="0010125F">
      <w:pPr>
        <w:rPr>
          <w:rFonts w:ascii="Bookman Old Style" w:hAnsi="Bookman Old Style"/>
          <w:b/>
          <w:i/>
        </w:rPr>
      </w:pPr>
    </w:p>
    <w:p w:rsidR="0010125F" w:rsidRPr="000F17FF" w:rsidRDefault="0010125F">
      <w:pPr>
        <w:pStyle w:val="Heading3"/>
        <w:rPr>
          <w:rFonts w:ascii="Bookman Old Style" w:hAnsi="Bookman Old Style"/>
        </w:rPr>
      </w:pPr>
      <w:r w:rsidRPr="000F17FF">
        <w:rPr>
          <w:rFonts w:ascii="Bookman Old Style" w:hAnsi="Bookman Old Style"/>
        </w:rPr>
        <w:t>Church at Thyatira…</w:t>
      </w:r>
    </w:p>
    <w:p w:rsidR="0010125F" w:rsidRPr="000F17FF" w:rsidRDefault="0010125F">
      <w:pPr>
        <w:numPr>
          <w:ilvl w:val="0"/>
          <w:numId w:val="7"/>
        </w:numPr>
        <w:rPr>
          <w:rFonts w:ascii="Bookman Old Style" w:hAnsi="Bookman Old Style"/>
          <w:b/>
          <w:i/>
          <w:sz w:val="24"/>
          <w:szCs w:val="24"/>
        </w:rPr>
      </w:pPr>
      <w:r w:rsidRPr="000F17FF">
        <w:rPr>
          <w:rFonts w:ascii="Bookman Old Style" w:hAnsi="Bookman Old Style"/>
          <w:b/>
          <w:i/>
          <w:sz w:val="24"/>
          <w:szCs w:val="24"/>
        </w:rPr>
        <w:t>On the surface, the church was strong and flourishing</w:t>
      </w:r>
    </w:p>
    <w:p w:rsidR="0010125F" w:rsidRPr="000F17FF" w:rsidRDefault="0010125F">
      <w:pPr>
        <w:numPr>
          <w:ilvl w:val="0"/>
          <w:numId w:val="7"/>
        </w:numPr>
        <w:rPr>
          <w:rFonts w:ascii="Bookman Old Style" w:hAnsi="Bookman Old Style"/>
          <w:b/>
          <w:i/>
          <w:sz w:val="24"/>
          <w:szCs w:val="24"/>
        </w:rPr>
      </w:pPr>
      <w:r w:rsidRPr="000F17FF">
        <w:rPr>
          <w:rFonts w:ascii="Bookman Old Style" w:hAnsi="Bookman Old Style"/>
          <w:b/>
          <w:i/>
          <w:sz w:val="24"/>
          <w:szCs w:val="24"/>
        </w:rPr>
        <w:t>Church with a lot of energy, generous liberality, and apparent steadfastness</w:t>
      </w:r>
    </w:p>
    <w:p w:rsidR="0010125F" w:rsidRPr="000F17FF" w:rsidRDefault="0010125F">
      <w:pPr>
        <w:numPr>
          <w:ilvl w:val="0"/>
          <w:numId w:val="7"/>
        </w:numPr>
        <w:rPr>
          <w:rFonts w:ascii="Bookman Old Style" w:hAnsi="Bookman Old Style"/>
          <w:b/>
          <w:i/>
          <w:sz w:val="24"/>
          <w:szCs w:val="24"/>
        </w:rPr>
      </w:pPr>
      <w:r w:rsidRPr="000F17FF">
        <w:rPr>
          <w:rFonts w:ascii="Bookman Old Style" w:hAnsi="Bookman Old Style"/>
          <w:b/>
          <w:i/>
          <w:sz w:val="24"/>
          <w:szCs w:val="24"/>
        </w:rPr>
        <w:t>Something missing…Church was a Christian Club rather than a Christian congregation</w:t>
      </w:r>
    </w:p>
    <w:p w:rsidR="0010125F" w:rsidRPr="000F17FF" w:rsidRDefault="0010125F">
      <w:pPr>
        <w:numPr>
          <w:ilvl w:val="0"/>
          <w:numId w:val="8"/>
        </w:numPr>
        <w:tabs>
          <w:tab w:val="clear" w:pos="360"/>
          <w:tab w:val="num" w:pos="720"/>
        </w:tabs>
        <w:ind w:left="720"/>
        <w:rPr>
          <w:rFonts w:ascii="Bookman Old Style" w:hAnsi="Bookman Old Style"/>
          <w:b/>
          <w:i/>
          <w:sz w:val="24"/>
          <w:szCs w:val="24"/>
        </w:rPr>
      </w:pPr>
      <w:r w:rsidRPr="000F17FF">
        <w:rPr>
          <w:rFonts w:ascii="Bookman Old Style" w:hAnsi="Bookman Old Style"/>
          <w:b/>
          <w:i/>
          <w:sz w:val="24"/>
          <w:szCs w:val="24"/>
        </w:rPr>
        <w:t>A church with a lot of energy…flourishing with a lot of people….but, this type of church might not be a “real church”</w:t>
      </w:r>
    </w:p>
    <w:p w:rsidR="0010125F" w:rsidRPr="000F17FF" w:rsidRDefault="0010125F">
      <w:pPr>
        <w:numPr>
          <w:ilvl w:val="0"/>
          <w:numId w:val="8"/>
        </w:numPr>
        <w:tabs>
          <w:tab w:val="clear" w:pos="360"/>
          <w:tab w:val="num" w:pos="720"/>
        </w:tabs>
        <w:ind w:left="720"/>
        <w:rPr>
          <w:rFonts w:ascii="Bookman Old Style" w:hAnsi="Bookman Old Style"/>
          <w:b/>
          <w:i/>
          <w:sz w:val="24"/>
          <w:szCs w:val="24"/>
        </w:rPr>
      </w:pPr>
      <w:r w:rsidRPr="000F17FF">
        <w:rPr>
          <w:rFonts w:ascii="Bookman Old Style" w:hAnsi="Bookman Old Style"/>
          <w:b/>
          <w:i/>
          <w:sz w:val="24"/>
          <w:szCs w:val="24"/>
        </w:rPr>
        <w:t>It could be that the people are coming to be entertained instead of instructed; soothed instead of confronted with sin.</w:t>
      </w:r>
    </w:p>
    <w:p w:rsidR="0010125F" w:rsidRPr="000F17FF" w:rsidRDefault="0010125F">
      <w:pPr>
        <w:rPr>
          <w:rFonts w:ascii="Bookman Old Style" w:hAnsi="Bookman Old Style"/>
          <w:b/>
          <w:i/>
        </w:rPr>
      </w:pPr>
    </w:p>
    <w:p w:rsidR="0010125F" w:rsidRPr="000F17FF" w:rsidRDefault="0010125F">
      <w:pPr>
        <w:rPr>
          <w:rFonts w:ascii="Bookman Old Style" w:hAnsi="Bookman Old Style"/>
          <w:b/>
        </w:rPr>
      </w:pPr>
      <w:r w:rsidRPr="000F17FF">
        <w:rPr>
          <w:rFonts w:ascii="Bookman Old Style" w:hAnsi="Bookman Old Style"/>
          <w:b/>
        </w:rPr>
        <w:t>Description of Christ…The Risen Christ</w:t>
      </w:r>
    </w:p>
    <w:p w:rsidR="0010125F" w:rsidRPr="000F17FF" w:rsidRDefault="0010125F">
      <w:pPr>
        <w:pStyle w:val="BodyTextIndent"/>
      </w:pPr>
      <w:r w:rsidRPr="000F17FF">
        <w:t>The Son of God comes on the scene with somewhat of a threat in the description.</w:t>
      </w:r>
    </w:p>
    <w:p w:rsidR="0010125F" w:rsidRPr="000F17FF" w:rsidRDefault="0010125F">
      <w:pPr>
        <w:ind w:left="720"/>
        <w:rPr>
          <w:rFonts w:ascii="Bookman Old Style" w:hAnsi="Bookman Old Style"/>
          <w:b/>
        </w:rPr>
      </w:pPr>
      <w:r w:rsidRPr="000F17FF">
        <w:rPr>
          <w:rFonts w:ascii="Bookman Old Style" w:hAnsi="Bookman Old Style"/>
          <w:b/>
        </w:rPr>
        <w:t>“Eyes like a flame of fire and feet like burnished bronze.”</w:t>
      </w:r>
    </w:p>
    <w:p w:rsidR="0010125F" w:rsidRPr="000F17FF" w:rsidRDefault="0010125F">
      <w:pPr>
        <w:ind w:left="720"/>
        <w:rPr>
          <w:rFonts w:ascii="Bookman Old Style" w:hAnsi="Bookman Old Style"/>
          <w:b/>
          <w:i/>
          <w:sz w:val="24"/>
          <w:szCs w:val="24"/>
        </w:rPr>
      </w:pPr>
      <w:r w:rsidRPr="000F17FF">
        <w:rPr>
          <w:rFonts w:ascii="Bookman Old Style" w:hAnsi="Bookman Old Style"/>
          <w:i/>
          <w:sz w:val="24"/>
          <w:szCs w:val="24"/>
        </w:rPr>
        <w:t>Description taken from Daniel 10:6, “His face was like the appearance of lightening, and his eyes like flaming torches, his arms and legs like the gleam of burnished bronze</w:t>
      </w:r>
      <w:r w:rsidRPr="000F17FF">
        <w:rPr>
          <w:rFonts w:ascii="Bookman Old Style" w:hAnsi="Bookman Old Style"/>
          <w:b/>
          <w:i/>
          <w:sz w:val="24"/>
          <w:szCs w:val="24"/>
        </w:rPr>
        <w:t>.”</w:t>
      </w:r>
    </w:p>
    <w:p w:rsidR="0010125F" w:rsidRPr="000F17FF" w:rsidRDefault="0010125F">
      <w:pPr>
        <w:rPr>
          <w:rFonts w:ascii="Bookman Old Style" w:hAnsi="Bookman Old Style"/>
          <w:b/>
        </w:rPr>
      </w:pPr>
      <w:r w:rsidRPr="000F17FF">
        <w:rPr>
          <w:rFonts w:ascii="Bookman Old Style" w:hAnsi="Bookman Old Style"/>
          <w:b/>
        </w:rPr>
        <w:t>Flaming eyes stands for two (2) things:</w:t>
      </w:r>
    </w:p>
    <w:p w:rsidR="0010125F" w:rsidRPr="000F17FF" w:rsidRDefault="0010125F">
      <w:pPr>
        <w:numPr>
          <w:ilvl w:val="0"/>
          <w:numId w:val="25"/>
        </w:numPr>
        <w:rPr>
          <w:rFonts w:ascii="Bookman Old Style" w:hAnsi="Bookman Old Style"/>
          <w:b/>
          <w:sz w:val="24"/>
          <w:szCs w:val="24"/>
        </w:rPr>
      </w:pPr>
      <w:r w:rsidRPr="000F17FF">
        <w:rPr>
          <w:rFonts w:ascii="Bookman Old Style" w:hAnsi="Bookman Old Style"/>
          <w:b/>
          <w:sz w:val="24"/>
          <w:szCs w:val="24"/>
        </w:rPr>
        <w:t>Blazing anger against</w:t>
      </w:r>
      <w:r w:rsidR="001D1808">
        <w:rPr>
          <w:rFonts w:ascii="Bookman Old Style" w:hAnsi="Bookman Old Style"/>
          <w:b/>
          <w:sz w:val="24"/>
          <w:szCs w:val="24"/>
        </w:rPr>
        <w:t xml:space="preserve"> sin</w:t>
      </w:r>
      <w:r w:rsidRPr="000F17FF">
        <w:rPr>
          <w:rFonts w:ascii="Bookman Old Style" w:hAnsi="Bookman Old Style"/>
          <w:b/>
          <w:sz w:val="24"/>
          <w:szCs w:val="24"/>
        </w:rPr>
        <w:t>.</w:t>
      </w:r>
    </w:p>
    <w:p w:rsidR="0010125F" w:rsidRPr="000F17FF" w:rsidRDefault="0010125F">
      <w:pPr>
        <w:numPr>
          <w:ilvl w:val="0"/>
          <w:numId w:val="25"/>
        </w:numPr>
        <w:rPr>
          <w:rFonts w:ascii="Bookman Old Style" w:hAnsi="Bookman Old Style"/>
          <w:b/>
          <w:sz w:val="24"/>
          <w:szCs w:val="24"/>
        </w:rPr>
      </w:pPr>
      <w:r w:rsidRPr="000F17FF">
        <w:rPr>
          <w:rFonts w:ascii="Bookman Old Style" w:hAnsi="Bookman Old Style"/>
          <w:b/>
          <w:sz w:val="24"/>
          <w:szCs w:val="24"/>
        </w:rPr>
        <w:t>Awful penetration of the gaze, which strips the disguises away and sees into a man’s inmost heart.</w:t>
      </w:r>
    </w:p>
    <w:p w:rsidR="0010125F" w:rsidRPr="000F17FF" w:rsidRDefault="0010125F">
      <w:pPr>
        <w:rPr>
          <w:rFonts w:ascii="Bookman Old Style" w:hAnsi="Bookman Old Style"/>
          <w:b/>
        </w:rPr>
      </w:pPr>
    </w:p>
    <w:p w:rsidR="0010125F" w:rsidRPr="000F17FF" w:rsidRDefault="0010125F">
      <w:pPr>
        <w:rPr>
          <w:rFonts w:ascii="Bookman Old Style" w:hAnsi="Bookman Old Style"/>
          <w:b/>
        </w:rPr>
      </w:pPr>
      <w:r w:rsidRPr="000F17FF">
        <w:rPr>
          <w:rFonts w:ascii="Bookman Old Style" w:hAnsi="Bookman Old Style"/>
          <w:b/>
        </w:rPr>
        <w:t>Commendation for the church:</w:t>
      </w:r>
    </w:p>
    <w:p w:rsidR="0010125F" w:rsidRPr="000F17FF" w:rsidRDefault="0010125F">
      <w:pPr>
        <w:rPr>
          <w:rFonts w:ascii="Bookman Old Style" w:hAnsi="Bookman Old Style"/>
          <w:b/>
        </w:rPr>
      </w:pPr>
      <w:r w:rsidRPr="000F17FF">
        <w:rPr>
          <w:rFonts w:ascii="Bookman Old Style" w:hAnsi="Bookman Old Style"/>
          <w:b/>
        </w:rPr>
        <w:t>I know your works:</w:t>
      </w:r>
    </w:p>
    <w:p w:rsidR="0010125F" w:rsidRPr="000F17FF" w:rsidRDefault="0010125F">
      <w:pPr>
        <w:rPr>
          <w:rFonts w:ascii="Bookman Old Style" w:hAnsi="Bookman Old Style"/>
          <w:b/>
          <w:sz w:val="24"/>
          <w:szCs w:val="24"/>
        </w:rPr>
      </w:pPr>
      <w:r w:rsidRPr="000F17FF">
        <w:rPr>
          <w:rFonts w:ascii="Bookman Old Style" w:hAnsi="Bookman Old Style"/>
          <w:sz w:val="24"/>
          <w:szCs w:val="24"/>
        </w:rPr>
        <w:tab/>
      </w:r>
      <w:r w:rsidRPr="000F17FF">
        <w:rPr>
          <w:rFonts w:ascii="Bookman Old Style" w:hAnsi="Bookman Old Style"/>
          <w:b/>
          <w:sz w:val="24"/>
          <w:szCs w:val="24"/>
        </w:rPr>
        <w:t>Your love, your loyalty, your service, your steadfast endurance…</w:t>
      </w:r>
    </w:p>
    <w:p w:rsidR="0010125F" w:rsidRPr="000F17FF" w:rsidRDefault="0010125F">
      <w:pPr>
        <w:ind w:left="1440"/>
        <w:rPr>
          <w:rFonts w:ascii="Bookman Old Style" w:hAnsi="Bookman Old Style"/>
          <w:b/>
          <w:sz w:val="24"/>
          <w:szCs w:val="24"/>
        </w:rPr>
      </w:pPr>
      <w:r w:rsidRPr="000F17FF">
        <w:rPr>
          <w:rFonts w:ascii="Bookman Old Style" w:hAnsi="Bookman Old Style"/>
          <w:b/>
          <w:sz w:val="24"/>
          <w:szCs w:val="24"/>
        </w:rPr>
        <w:t>And…you are growing in the faith (Christ).  You love me more now than you did at first.</w:t>
      </w:r>
    </w:p>
    <w:p w:rsidR="0010125F" w:rsidRPr="000F17FF" w:rsidRDefault="0010125F">
      <w:pPr>
        <w:rPr>
          <w:rFonts w:ascii="Bookman Old Style" w:hAnsi="Bookman Old Style"/>
        </w:rPr>
      </w:pPr>
    </w:p>
    <w:p w:rsidR="0010125F" w:rsidRPr="000F17FF" w:rsidRDefault="0010125F">
      <w:pPr>
        <w:rPr>
          <w:rFonts w:ascii="Bookman Old Style" w:hAnsi="Bookman Old Style"/>
          <w:b/>
        </w:rPr>
      </w:pPr>
      <w:r w:rsidRPr="000F17FF">
        <w:rPr>
          <w:rFonts w:ascii="Bookman Old Style" w:hAnsi="Bookman Old Style"/>
          <w:b/>
        </w:rPr>
        <w:t>Condemnation of the church:</w:t>
      </w:r>
    </w:p>
    <w:p w:rsidR="0010125F" w:rsidRPr="00D633E2" w:rsidRDefault="0010125F">
      <w:pPr>
        <w:pStyle w:val="BodyTextIndent"/>
      </w:pPr>
      <w:r w:rsidRPr="00D633E2">
        <w:t>You are not dealing with that woman Jezebel and making any effort to thwart, stop her teaching my servants from doing her wickedness.</w:t>
      </w:r>
    </w:p>
    <w:p w:rsidR="0010125F" w:rsidRPr="00D633E2" w:rsidRDefault="0010125F">
      <w:pPr>
        <w:ind w:left="720"/>
        <w:rPr>
          <w:rFonts w:ascii="Bookman Old Style" w:hAnsi="Bookman Old Style"/>
          <w:sz w:val="24"/>
          <w:szCs w:val="24"/>
        </w:rPr>
      </w:pPr>
      <w:r w:rsidRPr="00D633E2">
        <w:rPr>
          <w:rFonts w:ascii="Bookman Old Style" w:hAnsi="Bookman Old Style"/>
          <w:sz w:val="24"/>
          <w:szCs w:val="24"/>
        </w:rPr>
        <w:lastRenderedPageBreak/>
        <w:t>She is “seducing” the servants of God to commit fornication and eat meat offered to idols.</w:t>
      </w:r>
    </w:p>
    <w:p w:rsidR="0010125F" w:rsidRPr="000F17FF" w:rsidRDefault="0010125F">
      <w:pPr>
        <w:rPr>
          <w:rFonts w:ascii="Bookman Old Style" w:hAnsi="Bookman Old Style"/>
          <w:b/>
        </w:rPr>
      </w:pPr>
      <w:r w:rsidRPr="000F17FF">
        <w:rPr>
          <w:rFonts w:ascii="Bookman Old Style" w:hAnsi="Bookman Old Style"/>
          <w:b/>
        </w:rPr>
        <w:t>Jezebel in the Old Testament:</w:t>
      </w:r>
    </w:p>
    <w:p w:rsidR="0010125F" w:rsidRPr="00D633E2" w:rsidRDefault="0010125F">
      <w:pPr>
        <w:numPr>
          <w:ilvl w:val="0"/>
          <w:numId w:val="24"/>
        </w:numPr>
        <w:rPr>
          <w:rFonts w:ascii="Bookman Old Style" w:hAnsi="Bookman Old Style"/>
          <w:sz w:val="24"/>
          <w:szCs w:val="24"/>
        </w:rPr>
      </w:pPr>
      <w:r w:rsidRPr="00D633E2">
        <w:rPr>
          <w:rFonts w:ascii="Bookman Old Style" w:hAnsi="Bookman Old Style"/>
          <w:sz w:val="24"/>
          <w:szCs w:val="24"/>
        </w:rPr>
        <w:t>Reputation for wickedness</w:t>
      </w:r>
    </w:p>
    <w:p w:rsidR="0010125F" w:rsidRPr="00D633E2" w:rsidRDefault="0010125F">
      <w:pPr>
        <w:numPr>
          <w:ilvl w:val="0"/>
          <w:numId w:val="24"/>
        </w:numPr>
        <w:rPr>
          <w:rFonts w:ascii="Bookman Old Style" w:hAnsi="Bookman Old Style"/>
          <w:sz w:val="24"/>
          <w:szCs w:val="24"/>
        </w:rPr>
      </w:pPr>
      <w:r w:rsidRPr="00D633E2">
        <w:rPr>
          <w:rFonts w:ascii="Bookman Old Style" w:hAnsi="Bookman Old Style"/>
          <w:sz w:val="24"/>
          <w:szCs w:val="24"/>
        </w:rPr>
        <w:t>Wife of Ahab:  Daughter of King of Sidon.</w:t>
      </w:r>
    </w:p>
    <w:p w:rsidR="0010125F" w:rsidRPr="00D633E2" w:rsidRDefault="0010125F">
      <w:pPr>
        <w:numPr>
          <w:ilvl w:val="0"/>
          <w:numId w:val="24"/>
        </w:numPr>
        <w:rPr>
          <w:rFonts w:ascii="Bookman Old Style" w:hAnsi="Bookman Old Style"/>
          <w:sz w:val="24"/>
          <w:szCs w:val="24"/>
        </w:rPr>
      </w:pPr>
      <w:r w:rsidRPr="00D633E2">
        <w:rPr>
          <w:rFonts w:ascii="Bookman Old Style" w:hAnsi="Bookman Old Style"/>
          <w:sz w:val="24"/>
          <w:szCs w:val="24"/>
        </w:rPr>
        <w:t>She brought in other gods from Sidon and caused Ahab and his people to worship Baal.</w:t>
      </w:r>
    </w:p>
    <w:p w:rsidR="0010125F" w:rsidRPr="00D633E2" w:rsidRDefault="0010125F">
      <w:pPr>
        <w:numPr>
          <w:ilvl w:val="0"/>
          <w:numId w:val="24"/>
        </w:numPr>
        <w:rPr>
          <w:rFonts w:ascii="Bookman Old Style" w:hAnsi="Bookman Old Style"/>
          <w:sz w:val="24"/>
          <w:szCs w:val="24"/>
        </w:rPr>
      </w:pPr>
      <w:r w:rsidRPr="00D633E2">
        <w:rPr>
          <w:rFonts w:ascii="Bookman Old Style" w:hAnsi="Bookman Old Style"/>
          <w:sz w:val="24"/>
          <w:szCs w:val="24"/>
        </w:rPr>
        <w:t>She didn’t necessarily want to banish the worship of Jehovah, if the prophets of Jehovah would accept Baal in addition to Jehovah.</w:t>
      </w:r>
    </w:p>
    <w:p w:rsidR="0010125F" w:rsidRPr="00D633E2" w:rsidRDefault="0010125F">
      <w:pPr>
        <w:numPr>
          <w:ilvl w:val="0"/>
          <w:numId w:val="24"/>
        </w:numPr>
        <w:rPr>
          <w:rFonts w:ascii="Bookman Old Style" w:hAnsi="Bookman Old Style"/>
          <w:sz w:val="24"/>
          <w:szCs w:val="24"/>
        </w:rPr>
      </w:pPr>
      <w:r w:rsidRPr="00D633E2">
        <w:rPr>
          <w:rFonts w:ascii="Bookman Old Style" w:hAnsi="Bookman Old Style"/>
          <w:sz w:val="24"/>
          <w:szCs w:val="24"/>
        </w:rPr>
        <w:t>She eventually killed (or had killed) the prophets of the Lord.</w:t>
      </w:r>
    </w:p>
    <w:p w:rsidR="0010125F" w:rsidRPr="00D633E2" w:rsidRDefault="0010125F">
      <w:pPr>
        <w:numPr>
          <w:ilvl w:val="0"/>
          <w:numId w:val="24"/>
        </w:numPr>
        <w:rPr>
          <w:rFonts w:ascii="Bookman Old Style" w:hAnsi="Bookman Old Style"/>
          <w:sz w:val="24"/>
          <w:szCs w:val="24"/>
        </w:rPr>
      </w:pPr>
      <w:r w:rsidRPr="00D633E2">
        <w:rPr>
          <w:rFonts w:ascii="Bookman Old Style" w:hAnsi="Bookman Old Style"/>
          <w:sz w:val="24"/>
          <w:szCs w:val="24"/>
        </w:rPr>
        <w:t>Ahab’s evil genius</w:t>
      </w:r>
    </w:p>
    <w:p w:rsidR="0010125F" w:rsidRPr="00D633E2" w:rsidRDefault="0010125F">
      <w:pPr>
        <w:numPr>
          <w:ilvl w:val="0"/>
          <w:numId w:val="24"/>
        </w:numPr>
        <w:rPr>
          <w:rFonts w:ascii="Bookman Old Style" w:hAnsi="Bookman Old Style"/>
          <w:sz w:val="24"/>
          <w:szCs w:val="24"/>
        </w:rPr>
      </w:pPr>
      <w:r w:rsidRPr="00D633E2">
        <w:rPr>
          <w:rFonts w:ascii="Bookman Old Style" w:hAnsi="Bookman Old Style"/>
          <w:sz w:val="24"/>
          <w:szCs w:val="24"/>
        </w:rPr>
        <w:t>She left behind her a name of “harlotries and sorceries” (2 Kings 9:22).</w:t>
      </w:r>
    </w:p>
    <w:p w:rsidR="0010125F" w:rsidRPr="000F17FF" w:rsidRDefault="0010125F">
      <w:pPr>
        <w:rPr>
          <w:rFonts w:ascii="Bookman Old Style" w:hAnsi="Bookman Old Style"/>
        </w:rPr>
      </w:pPr>
    </w:p>
    <w:p w:rsidR="0010125F" w:rsidRPr="00D633E2" w:rsidRDefault="0010125F" w:rsidP="00D633E2">
      <w:pPr>
        <w:pStyle w:val="Heading1"/>
        <w:jc w:val="left"/>
        <w:rPr>
          <w:rFonts w:ascii="Bookman Old Style" w:hAnsi="Bookman Old Style"/>
          <w:sz w:val="28"/>
          <w:szCs w:val="28"/>
        </w:rPr>
      </w:pPr>
      <w:r w:rsidRPr="00D633E2">
        <w:rPr>
          <w:rFonts w:ascii="Bookman Old Style" w:hAnsi="Bookman Old Style"/>
          <w:sz w:val="28"/>
          <w:szCs w:val="28"/>
        </w:rPr>
        <w:t>“Jezebel” in the Church at Thyatira</w:t>
      </w:r>
    </w:p>
    <w:p w:rsidR="0010125F" w:rsidRPr="000F17FF" w:rsidRDefault="0010125F">
      <w:pPr>
        <w:ind w:left="720"/>
        <w:rPr>
          <w:rFonts w:ascii="Bookman Old Style" w:hAnsi="Bookman Old Style"/>
        </w:rPr>
      </w:pPr>
      <w:r w:rsidRPr="000F17FF">
        <w:rPr>
          <w:rFonts w:ascii="Bookman Old Style" w:hAnsi="Bookman Old Style"/>
        </w:rPr>
        <w:t>She was an evil influence in the life and worship of the Christian church.</w:t>
      </w:r>
    </w:p>
    <w:p w:rsidR="0010125F" w:rsidRPr="000F17FF" w:rsidRDefault="0010125F">
      <w:pPr>
        <w:rPr>
          <w:rFonts w:ascii="Bookman Old Style" w:hAnsi="Bookman Old Style"/>
        </w:rPr>
      </w:pPr>
    </w:p>
    <w:p w:rsidR="0010125F" w:rsidRPr="000F17FF" w:rsidRDefault="0010125F">
      <w:pPr>
        <w:rPr>
          <w:rFonts w:ascii="Bookman Old Style" w:hAnsi="Bookman Old Style"/>
        </w:rPr>
      </w:pPr>
      <w:r w:rsidRPr="000F17FF">
        <w:rPr>
          <w:rFonts w:ascii="Bookman Old Style" w:hAnsi="Bookman Old Style"/>
        </w:rPr>
        <w:t>NOTE:  SHE DIDN’T WANT TO DES</w:t>
      </w:r>
      <w:r w:rsidR="00D633E2">
        <w:rPr>
          <w:rFonts w:ascii="Bookman Old Style" w:hAnsi="Bookman Old Style"/>
        </w:rPr>
        <w:t>TROY THE CHURCH…</w:t>
      </w:r>
      <w:r w:rsidRPr="000F17FF">
        <w:rPr>
          <w:rFonts w:ascii="Bookman Old Style" w:hAnsi="Bookman Old Style"/>
        </w:rPr>
        <w:t xml:space="preserve">BUT BRING IN NEW </w:t>
      </w:r>
      <w:r w:rsidR="001D1808">
        <w:rPr>
          <w:rFonts w:ascii="Bookman Old Style" w:hAnsi="Bookman Old Style"/>
        </w:rPr>
        <w:t>WAYS</w:t>
      </w:r>
      <w:r w:rsidR="00FC1FF3">
        <w:rPr>
          <w:rFonts w:ascii="Bookman Old Style" w:hAnsi="Bookman Old Style"/>
        </w:rPr>
        <w:t xml:space="preserve"> </w:t>
      </w:r>
      <w:r w:rsidRPr="000F17FF">
        <w:rPr>
          <w:rFonts w:ascii="Bookman Old Style" w:hAnsi="Bookman Old Style"/>
        </w:rPr>
        <w:t xml:space="preserve">WHICH EVENTUALLY WOULD DESTROY THE FAITH.  </w:t>
      </w:r>
    </w:p>
    <w:p w:rsidR="0010125F" w:rsidRPr="000F17FF" w:rsidRDefault="0010125F">
      <w:pPr>
        <w:rPr>
          <w:rFonts w:ascii="Bookman Old Style" w:hAnsi="Bookman Old Style"/>
        </w:rPr>
      </w:pPr>
    </w:p>
    <w:p w:rsidR="0010125F" w:rsidRPr="000F17FF" w:rsidRDefault="0010125F">
      <w:pPr>
        <w:pStyle w:val="Heading3"/>
        <w:rPr>
          <w:rFonts w:ascii="Bookman Old Style" w:hAnsi="Bookman Old Style"/>
        </w:rPr>
      </w:pPr>
      <w:r w:rsidRPr="000F17FF">
        <w:rPr>
          <w:rFonts w:ascii="Bookman Old Style" w:hAnsi="Bookman Old Style"/>
        </w:rPr>
        <w:t>What about this woman Jezebel ….in the Church at Thyatira?</w:t>
      </w:r>
    </w:p>
    <w:p w:rsidR="0010125F" w:rsidRPr="00D633E2" w:rsidRDefault="0010125F">
      <w:pPr>
        <w:rPr>
          <w:rFonts w:ascii="Bookman Old Style" w:hAnsi="Bookman Old Style"/>
          <w:b/>
          <w:i/>
          <w:sz w:val="24"/>
          <w:szCs w:val="24"/>
        </w:rPr>
      </w:pPr>
      <w:r w:rsidRPr="00D633E2">
        <w:rPr>
          <w:rFonts w:ascii="Bookman Old Style" w:hAnsi="Bookman Old Style"/>
          <w:b/>
          <w:i/>
          <w:sz w:val="24"/>
          <w:szCs w:val="24"/>
        </w:rPr>
        <w:t>Jezebel…Probably not the woman’s name…but, was considered a Jezebel…</w:t>
      </w:r>
    </w:p>
    <w:p w:rsidR="0010125F" w:rsidRPr="000F17FF" w:rsidRDefault="0010125F">
      <w:pPr>
        <w:rPr>
          <w:rFonts w:ascii="Bookman Old Style" w:hAnsi="Bookman Old Style"/>
          <w:b/>
        </w:rPr>
      </w:pPr>
      <w:r w:rsidRPr="000F17FF">
        <w:rPr>
          <w:rFonts w:ascii="Bookman Old Style" w:hAnsi="Bookman Old Style"/>
          <w:b/>
        </w:rPr>
        <w:t>She was accused of teaching 2 things:</w:t>
      </w:r>
    </w:p>
    <w:p w:rsidR="0010125F" w:rsidRPr="00D633E2" w:rsidRDefault="0010125F">
      <w:pPr>
        <w:numPr>
          <w:ilvl w:val="0"/>
          <w:numId w:val="9"/>
        </w:numPr>
        <w:rPr>
          <w:rFonts w:ascii="Bookman Old Style" w:hAnsi="Bookman Old Style"/>
          <w:b/>
          <w:i/>
          <w:sz w:val="24"/>
          <w:szCs w:val="24"/>
        </w:rPr>
      </w:pPr>
      <w:r w:rsidRPr="00D633E2">
        <w:rPr>
          <w:rFonts w:ascii="Bookman Old Style" w:hAnsi="Bookman Old Style"/>
          <w:b/>
          <w:i/>
          <w:sz w:val="24"/>
          <w:szCs w:val="24"/>
        </w:rPr>
        <w:t>Eating meat offered to idols</w:t>
      </w:r>
    </w:p>
    <w:p w:rsidR="0010125F" w:rsidRPr="00D633E2" w:rsidRDefault="0010125F">
      <w:pPr>
        <w:numPr>
          <w:ilvl w:val="0"/>
          <w:numId w:val="9"/>
        </w:numPr>
        <w:rPr>
          <w:rFonts w:ascii="Bookman Old Style" w:hAnsi="Bookman Old Style"/>
          <w:b/>
          <w:i/>
          <w:sz w:val="24"/>
          <w:szCs w:val="24"/>
        </w:rPr>
      </w:pPr>
      <w:r w:rsidRPr="00D633E2">
        <w:rPr>
          <w:rFonts w:ascii="Bookman Old Style" w:hAnsi="Bookman Old Style"/>
          <w:b/>
          <w:i/>
          <w:sz w:val="24"/>
          <w:szCs w:val="24"/>
        </w:rPr>
        <w:t>Committing fornication</w:t>
      </w:r>
      <w:r w:rsidR="00CC52C7" w:rsidRPr="00D633E2">
        <w:rPr>
          <w:rFonts w:ascii="Bookman Old Style" w:hAnsi="Bookman Old Style"/>
          <w:b/>
          <w:i/>
          <w:sz w:val="24"/>
          <w:szCs w:val="24"/>
        </w:rPr>
        <w:t>.</w:t>
      </w:r>
    </w:p>
    <w:p w:rsidR="0010125F" w:rsidRPr="00D633E2" w:rsidRDefault="0010125F">
      <w:pPr>
        <w:rPr>
          <w:rFonts w:ascii="Bookman Old Style" w:hAnsi="Bookman Old Style"/>
          <w:b/>
          <w:i/>
          <w:sz w:val="24"/>
          <w:szCs w:val="24"/>
        </w:rPr>
      </w:pPr>
      <w:r w:rsidRPr="00D633E2">
        <w:rPr>
          <w:rFonts w:ascii="Bookman Old Style" w:hAnsi="Bookman Old Style"/>
          <w:b/>
          <w:i/>
          <w:sz w:val="24"/>
          <w:szCs w:val="24"/>
        </w:rPr>
        <w:t xml:space="preserve">  Guilty of the same sin that Eve was:</w:t>
      </w:r>
    </w:p>
    <w:p w:rsidR="0010125F" w:rsidRPr="00D633E2" w:rsidRDefault="0010125F">
      <w:pPr>
        <w:ind w:left="720"/>
        <w:rPr>
          <w:rFonts w:ascii="Bookman Old Style" w:hAnsi="Bookman Old Style"/>
          <w:b/>
          <w:i/>
          <w:sz w:val="24"/>
          <w:szCs w:val="24"/>
        </w:rPr>
      </w:pPr>
      <w:r w:rsidRPr="00D633E2">
        <w:rPr>
          <w:rFonts w:ascii="Bookman Old Style" w:hAnsi="Bookman Old Style"/>
          <w:b/>
          <w:i/>
          <w:sz w:val="24"/>
          <w:szCs w:val="24"/>
        </w:rPr>
        <w:t>Rebellion and disrespect for authority</w:t>
      </w:r>
    </w:p>
    <w:p w:rsidR="0010125F" w:rsidRPr="000F17FF" w:rsidRDefault="0010125F">
      <w:pPr>
        <w:rPr>
          <w:rFonts w:ascii="Bookman Old Style" w:hAnsi="Bookman Old Style"/>
          <w:b/>
          <w:i/>
        </w:rPr>
      </w:pPr>
    </w:p>
    <w:p w:rsidR="0010125F" w:rsidRPr="000F17FF" w:rsidRDefault="0010125F">
      <w:pPr>
        <w:rPr>
          <w:rFonts w:ascii="Bookman Old Style" w:hAnsi="Bookman Old Style"/>
          <w:b/>
          <w:i/>
        </w:rPr>
      </w:pPr>
      <w:r w:rsidRPr="000F17FF">
        <w:rPr>
          <w:rFonts w:ascii="Bookman Old Style" w:hAnsi="Bookman Old Style"/>
          <w:b/>
          <w:i/>
        </w:rPr>
        <w:t>Definition:</w:t>
      </w:r>
    </w:p>
    <w:p w:rsidR="0010125F" w:rsidRPr="00D633E2" w:rsidRDefault="0010125F">
      <w:pPr>
        <w:numPr>
          <w:ilvl w:val="0"/>
          <w:numId w:val="11"/>
        </w:numPr>
        <w:tabs>
          <w:tab w:val="clear" w:pos="360"/>
          <w:tab w:val="num" w:pos="1080"/>
        </w:tabs>
        <w:ind w:left="1080"/>
        <w:rPr>
          <w:rFonts w:ascii="Bookman Old Style" w:hAnsi="Bookman Old Style"/>
          <w:b/>
          <w:i/>
          <w:sz w:val="24"/>
          <w:szCs w:val="24"/>
        </w:rPr>
      </w:pPr>
      <w:r w:rsidRPr="00D633E2">
        <w:rPr>
          <w:rFonts w:ascii="Bookman Old Style" w:hAnsi="Bookman Old Style"/>
          <w:b/>
          <w:i/>
          <w:sz w:val="24"/>
          <w:szCs w:val="24"/>
        </w:rPr>
        <w:t>Idolatry = excessive reverence or devotion to some person or thing.</w:t>
      </w:r>
    </w:p>
    <w:p w:rsidR="0010125F" w:rsidRPr="00D633E2" w:rsidRDefault="0010125F">
      <w:pPr>
        <w:numPr>
          <w:ilvl w:val="0"/>
          <w:numId w:val="11"/>
        </w:numPr>
        <w:tabs>
          <w:tab w:val="clear" w:pos="360"/>
          <w:tab w:val="num" w:pos="1080"/>
        </w:tabs>
        <w:ind w:left="1080"/>
        <w:rPr>
          <w:rFonts w:ascii="Bookman Old Style" w:hAnsi="Bookman Old Style"/>
          <w:b/>
          <w:i/>
          <w:sz w:val="24"/>
          <w:szCs w:val="24"/>
        </w:rPr>
      </w:pPr>
      <w:r w:rsidRPr="00D633E2">
        <w:rPr>
          <w:rFonts w:ascii="Bookman Old Style" w:hAnsi="Bookman Old Style"/>
          <w:b/>
          <w:i/>
          <w:sz w:val="24"/>
          <w:szCs w:val="24"/>
        </w:rPr>
        <w:t>Fornication = (Webster)</w:t>
      </w:r>
    </w:p>
    <w:p w:rsidR="0010125F" w:rsidRPr="00D633E2" w:rsidRDefault="00D9380A">
      <w:pPr>
        <w:numPr>
          <w:ilvl w:val="0"/>
          <w:numId w:val="12"/>
        </w:numPr>
        <w:tabs>
          <w:tab w:val="clear" w:pos="360"/>
          <w:tab w:val="num" w:pos="1800"/>
        </w:tabs>
        <w:ind w:left="1800"/>
        <w:rPr>
          <w:rFonts w:ascii="Bookman Old Style" w:hAnsi="Bookman Old Style"/>
          <w:b/>
          <w:i/>
          <w:sz w:val="24"/>
          <w:szCs w:val="24"/>
        </w:rPr>
      </w:pPr>
      <w:r>
        <w:rPr>
          <w:rFonts w:ascii="Bookman Old Style" w:hAnsi="Bookman Old Style"/>
          <w:b/>
          <w:i/>
          <w:sz w:val="24"/>
          <w:szCs w:val="24"/>
        </w:rPr>
        <w:t>Any unlawful sexual encounter</w:t>
      </w:r>
      <w:r w:rsidR="0010125F" w:rsidRPr="00D633E2">
        <w:rPr>
          <w:rFonts w:ascii="Bookman Old Style" w:hAnsi="Bookman Old Style"/>
          <w:b/>
          <w:i/>
          <w:sz w:val="24"/>
          <w:szCs w:val="24"/>
        </w:rPr>
        <w:t>, including adultery.</w:t>
      </w:r>
    </w:p>
    <w:p w:rsidR="0010125F" w:rsidRPr="00D633E2" w:rsidRDefault="0010125F">
      <w:pPr>
        <w:numPr>
          <w:ilvl w:val="0"/>
          <w:numId w:val="12"/>
        </w:numPr>
        <w:tabs>
          <w:tab w:val="clear" w:pos="360"/>
          <w:tab w:val="num" w:pos="1800"/>
        </w:tabs>
        <w:ind w:left="1800"/>
        <w:rPr>
          <w:rFonts w:ascii="Bookman Old Style" w:hAnsi="Bookman Old Style"/>
          <w:b/>
          <w:i/>
          <w:sz w:val="24"/>
          <w:szCs w:val="24"/>
        </w:rPr>
      </w:pPr>
      <w:r w:rsidRPr="00D633E2">
        <w:rPr>
          <w:rFonts w:ascii="Bookman Old Style" w:hAnsi="Bookman Old Style"/>
          <w:b/>
          <w:i/>
          <w:sz w:val="24"/>
          <w:szCs w:val="24"/>
        </w:rPr>
        <w:t>Worship of Idols</w:t>
      </w:r>
    </w:p>
    <w:p w:rsidR="0010125F" w:rsidRPr="000F17FF" w:rsidRDefault="0010125F">
      <w:pPr>
        <w:rPr>
          <w:rFonts w:ascii="Bookman Old Style" w:hAnsi="Bookman Old Style"/>
          <w:b/>
          <w:i/>
        </w:rPr>
      </w:pPr>
      <w:r w:rsidRPr="000F17FF">
        <w:rPr>
          <w:rFonts w:ascii="Bookman Old Style" w:hAnsi="Bookman Old Style"/>
          <w:b/>
          <w:i/>
        </w:rPr>
        <w:t xml:space="preserve">She was an evil </w:t>
      </w:r>
      <w:r w:rsidR="001D1808">
        <w:rPr>
          <w:rFonts w:ascii="Bookman Old Style" w:hAnsi="Bookman Old Style"/>
          <w:b/>
          <w:i/>
        </w:rPr>
        <w:t>influence</w:t>
      </w:r>
      <w:r w:rsidR="00FC1FF3">
        <w:rPr>
          <w:rFonts w:ascii="Bookman Old Style" w:hAnsi="Bookman Old Style"/>
          <w:b/>
          <w:i/>
        </w:rPr>
        <w:t xml:space="preserve"> </w:t>
      </w:r>
      <w:r w:rsidRPr="000F17FF">
        <w:rPr>
          <w:rFonts w:ascii="Bookman Old Style" w:hAnsi="Bookman Old Style"/>
          <w:b/>
          <w:i/>
        </w:rPr>
        <w:t>on the life and worship of the Christian Church:</w:t>
      </w:r>
    </w:p>
    <w:p w:rsidR="0010125F" w:rsidRPr="00D633E2" w:rsidRDefault="0010125F">
      <w:pPr>
        <w:numPr>
          <w:ilvl w:val="0"/>
          <w:numId w:val="13"/>
        </w:numPr>
        <w:rPr>
          <w:rFonts w:ascii="Bookman Old Style" w:hAnsi="Bookman Old Style"/>
          <w:b/>
          <w:i/>
          <w:sz w:val="24"/>
          <w:szCs w:val="24"/>
        </w:rPr>
      </w:pPr>
      <w:r w:rsidRPr="00D633E2">
        <w:rPr>
          <w:rFonts w:ascii="Bookman Old Style" w:hAnsi="Bookman Old Style"/>
          <w:b/>
          <w:i/>
          <w:sz w:val="24"/>
          <w:szCs w:val="24"/>
        </w:rPr>
        <w:lastRenderedPageBreak/>
        <w:t>Eating meat offered to idols….urged the Christians to join the Trade Guilds and realize that “a little pleasure never hurt anyone.”</w:t>
      </w:r>
    </w:p>
    <w:p w:rsidR="0010125F" w:rsidRPr="00D633E2" w:rsidRDefault="0010125F">
      <w:pPr>
        <w:numPr>
          <w:ilvl w:val="0"/>
          <w:numId w:val="13"/>
        </w:numPr>
        <w:rPr>
          <w:rFonts w:ascii="Bookman Old Style" w:hAnsi="Bookman Old Style"/>
          <w:b/>
          <w:i/>
          <w:sz w:val="24"/>
          <w:szCs w:val="24"/>
        </w:rPr>
      </w:pPr>
      <w:r w:rsidRPr="00D633E2">
        <w:rPr>
          <w:rFonts w:ascii="Bookman Old Style" w:hAnsi="Bookman Old Style"/>
          <w:b/>
          <w:i/>
          <w:sz w:val="24"/>
          <w:szCs w:val="24"/>
        </w:rPr>
        <w:t>She taught that it was just as important to be successful commercially and politically as it was to claiming that Jesus Christ is Lord of all.</w:t>
      </w:r>
    </w:p>
    <w:p w:rsidR="0010125F" w:rsidRPr="000F17FF" w:rsidRDefault="0010125F">
      <w:pPr>
        <w:numPr>
          <w:ilvl w:val="0"/>
          <w:numId w:val="13"/>
        </w:numPr>
        <w:rPr>
          <w:rFonts w:ascii="Bookman Old Style" w:hAnsi="Bookman Old Style"/>
          <w:b/>
          <w:i/>
        </w:rPr>
      </w:pPr>
      <w:r w:rsidRPr="000F17FF">
        <w:rPr>
          <w:rFonts w:ascii="Bookman Old Style" w:hAnsi="Bookman Old Style"/>
          <w:b/>
          <w:i/>
        </w:rPr>
        <w:t>Fornication can mean 2 things (Biblically speaking):</w:t>
      </w:r>
    </w:p>
    <w:p w:rsidR="0010125F" w:rsidRPr="00D633E2" w:rsidRDefault="0010125F">
      <w:pPr>
        <w:numPr>
          <w:ilvl w:val="0"/>
          <w:numId w:val="14"/>
        </w:numPr>
        <w:tabs>
          <w:tab w:val="clear" w:pos="360"/>
          <w:tab w:val="num" w:pos="720"/>
        </w:tabs>
        <w:ind w:left="720"/>
        <w:rPr>
          <w:rFonts w:ascii="Bookman Old Style" w:hAnsi="Bookman Old Style"/>
          <w:b/>
          <w:i/>
          <w:sz w:val="24"/>
          <w:szCs w:val="24"/>
        </w:rPr>
      </w:pPr>
      <w:r w:rsidRPr="00D633E2">
        <w:rPr>
          <w:rFonts w:ascii="Bookman Old Style" w:hAnsi="Bookman Old Style"/>
          <w:b/>
          <w:i/>
          <w:sz w:val="24"/>
          <w:szCs w:val="24"/>
        </w:rPr>
        <w:t xml:space="preserve">Sexual Immorality </w:t>
      </w:r>
    </w:p>
    <w:p w:rsidR="0010125F" w:rsidRPr="00D633E2" w:rsidRDefault="001D1808">
      <w:pPr>
        <w:numPr>
          <w:ilvl w:val="0"/>
          <w:numId w:val="14"/>
        </w:numPr>
        <w:tabs>
          <w:tab w:val="clear" w:pos="360"/>
          <w:tab w:val="num" w:pos="720"/>
        </w:tabs>
        <w:ind w:left="720"/>
        <w:rPr>
          <w:rFonts w:ascii="Bookman Old Style" w:hAnsi="Bookman Old Style"/>
          <w:b/>
          <w:i/>
          <w:sz w:val="24"/>
          <w:szCs w:val="24"/>
        </w:rPr>
      </w:pPr>
      <w:r>
        <w:rPr>
          <w:rFonts w:ascii="Bookman Old Style" w:hAnsi="Bookman Old Style"/>
          <w:b/>
          <w:i/>
          <w:sz w:val="24"/>
          <w:szCs w:val="24"/>
        </w:rPr>
        <w:t>Spiritual</w:t>
      </w:r>
      <w:r w:rsidR="00FC1FF3">
        <w:rPr>
          <w:rFonts w:ascii="Bookman Old Style" w:hAnsi="Bookman Old Style"/>
          <w:b/>
          <w:i/>
          <w:sz w:val="24"/>
          <w:szCs w:val="24"/>
        </w:rPr>
        <w:t xml:space="preserve"> </w:t>
      </w:r>
      <w:r w:rsidR="0010125F" w:rsidRPr="00D633E2">
        <w:rPr>
          <w:rFonts w:ascii="Bookman Old Style" w:hAnsi="Bookman Old Style"/>
          <w:b/>
          <w:i/>
          <w:sz w:val="24"/>
          <w:szCs w:val="24"/>
        </w:rPr>
        <w:t>Infidelity</w:t>
      </w:r>
    </w:p>
    <w:p w:rsidR="0010125F" w:rsidRPr="00D633E2" w:rsidRDefault="0010125F">
      <w:pPr>
        <w:ind w:left="360"/>
        <w:rPr>
          <w:rFonts w:ascii="Bookman Old Style" w:hAnsi="Bookman Old Style"/>
          <w:b/>
          <w:i/>
          <w:sz w:val="24"/>
          <w:szCs w:val="24"/>
        </w:rPr>
      </w:pPr>
      <w:r w:rsidRPr="00D633E2">
        <w:rPr>
          <w:rFonts w:ascii="Bookman Old Style" w:hAnsi="Bookman Old Style"/>
          <w:b/>
          <w:i/>
          <w:sz w:val="24"/>
          <w:szCs w:val="24"/>
        </w:rPr>
        <w:t>Spiritual infidelity….Infidelity to God is expressed in terms of fornication and adultery</w:t>
      </w:r>
    </w:p>
    <w:p w:rsidR="0010125F" w:rsidRPr="00D633E2" w:rsidRDefault="0010125F">
      <w:pPr>
        <w:numPr>
          <w:ilvl w:val="0"/>
          <w:numId w:val="15"/>
        </w:numPr>
        <w:tabs>
          <w:tab w:val="clear" w:pos="360"/>
          <w:tab w:val="num" w:pos="1080"/>
        </w:tabs>
        <w:ind w:left="1080"/>
        <w:rPr>
          <w:rFonts w:ascii="Bookman Old Style" w:hAnsi="Bookman Old Style"/>
          <w:b/>
          <w:i/>
          <w:sz w:val="24"/>
          <w:szCs w:val="24"/>
        </w:rPr>
      </w:pPr>
      <w:r w:rsidRPr="00D633E2">
        <w:rPr>
          <w:rFonts w:ascii="Bookman Old Style" w:hAnsi="Bookman Old Style"/>
          <w:b/>
          <w:i/>
          <w:sz w:val="24"/>
          <w:szCs w:val="24"/>
        </w:rPr>
        <w:t>Old Testament:  Israel…Bride of God (Isaiah and Jeremiah)    “Israelites “played the harlot after strange gods.”…Exodus 34:15,16;  Deut. 31:16;  Hosea 9:1</w:t>
      </w:r>
    </w:p>
    <w:p w:rsidR="0010125F" w:rsidRPr="00D633E2" w:rsidRDefault="0010125F">
      <w:pPr>
        <w:numPr>
          <w:ilvl w:val="0"/>
          <w:numId w:val="16"/>
        </w:numPr>
        <w:tabs>
          <w:tab w:val="clear" w:pos="360"/>
          <w:tab w:val="num" w:pos="1080"/>
        </w:tabs>
        <w:ind w:left="1080"/>
        <w:rPr>
          <w:rFonts w:ascii="Bookman Old Style" w:hAnsi="Bookman Old Style"/>
          <w:b/>
          <w:i/>
          <w:sz w:val="24"/>
          <w:szCs w:val="24"/>
        </w:rPr>
      </w:pPr>
      <w:r w:rsidRPr="00D633E2">
        <w:rPr>
          <w:rFonts w:ascii="Bookman Old Style" w:hAnsi="Bookman Old Style"/>
          <w:b/>
          <w:i/>
          <w:sz w:val="24"/>
          <w:szCs w:val="24"/>
        </w:rPr>
        <w:t>New Testament:  Church…Bride of Christ (2 Corinthians and Ephesians)      “Evil and adulterous generation.”  Matthew and Mark</w:t>
      </w:r>
    </w:p>
    <w:p w:rsidR="0010125F" w:rsidRPr="00D633E2" w:rsidRDefault="0010125F">
      <w:pPr>
        <w:rPr>
          <w:rFonts w:ascii="Bookman Old Style" w:hAnsi="Bookman Old Style"/>
          <w:b/>
          <w:i/>
          <w:sz w:val="24"/>
          <w:szCs w:val="24"/>
        </w:rPr>
      </w:pPr>
      <w:r w:rsidRPr="00D633E2">
        <w:rPr>
          <w:rFonts w:ascii="Bookman Old Style" w:hAnsi="Bookman Old Style"/>
          <w:b/>
          <w:i/>
          <w:sz w:val="24"/>
          <w:szCs w:val="24"/>
        </w:rPr>
        <w:t>If this is the kind of fornication the lady was leading some into, her followers (lovers) were those listening to her teaching, flirting with her ideas…and her children were those who had accepted it!</w:t>
      </w:r>
    </w:p>
    <w:p w:rsidR="0010125F" w:rsidRPr="00D633E2" w:rsidRDefault="0010125F">
      <w:pPr>
        <w:rPr>
          <w:rFonts w:ascii="Bookman Old Style" w:hAnsi="Bookman Old Style"/>
          <w:b/>
          <w:i/>
          <w:sz w:val="24"/>
          <w:szCs w:val="24"/>
        </w:rPr>
      </w:pPr>
      <w:r w:rsidRPr="00D633E2">
        <w:rPr>
          <w:rFonts w:ascii="Bookman Old Style" w:hAnsi="Bookman Old Style"/>
          <w:b/>
          <w:i/>
          <w:sz w:val="24"/>
          <w:szCs w:val="24"/>
        </w:rPr>
        <w:tab/>
      </w:r>
      <w:r w:rsidRPr="00D633E2">
        <w:rPr>
          <w:rFonts w:ascii="Bookman Old Style" w:hAnsi="Bookman Old Style"/>
          <w:b/>
          <w:i/>
          <w:sz w:val="24"/>
          <w:szCs w:val="24"/>
        </w:rPr>
        <w:tab/>
      </w:r>
      <w:r w:rsidRPr="00D633E2">
        <w:rPr>
          <w:rFonts w:ascii="Bookman Old Style" w:hAnsi="Bookman Old Style"/>
          <w:b/>
          <w:i/>
          <w:sz w:val="24"/>
          <w:szCs w:val="24"/>
        </w:rPr>
        <w:tab/>
        <w:t>I.e. Mormanism and other cults</w:t>
      </w:r>
    </w:p>
    <w:p w:rsidR="0010125F" w:rsidRPr="00D633E2" w:rsidRDefault="0010125F">
      <w:pPr>
        <w:rPr>
          <w:rFonts w:ascii="Bookman Old Style" w:hAnsi="Bookman Old Style"/>
          <w:b/>
          <w:i/>
          <w:sz w:val="24"/>
          <w:szCs w:val="24"/>
        </w:rPr>
      </w:pPr>
      <w:r w:rsidRPr="00D633E2">
        <w:rPr>
          <w:rFonts w:ascii="Bookman Old Style" w:hAnsi="Bookman Old Style"/>
          <w:b/>
          <w:i/>
          <w:sz w:val="24"/>
          <w:szCs w:val="24"/>
        </w:rPr>
        <w:tab/>
      </w:r>
      <w:r w:rsidRPr="00D633E2">
        <w:rPr>
          <w:rFonts w:ascii="Bookman Old Style" w:hAnsi="Bookman Old Style"/>
          <w:b/>
          <w:i/>
          <w:sz w:val="24"/>
          <w:szCs w:val="24"/>
        </w:rPr>
        <w:tab/>
        <w:t>Today’s Seduction (Right Now)… Christlim</w:t>
      </w:r>
    </w:p>
    <w:p w:rsidR="0010125F" w:rsidRPr="000F17FF" w:rsidRDefault="0010125F" w:rsidP="00D633E2">
      <w:pPr>
        <w:rPr>
          <w:rFonts w:ascii="Bookman Old Style" w:hAnsi="Bookman Old Style"/>
          <w:b/>
          <w:i/>
        </w:rPr>
      </w:pPr>
    </w:p>
    <w:p w:rsidR="0010125F" w:rsidRPr="000F17FF" w:rsidRDefault="0010125F" w:rsidP="00D633E2">
      <w:pPr>
        <w:rPr>
          <w:rFonts w:ascii="Bookman Old Style" w:hAnsi="Bookman Old Style"/>
          <w:b/>
          <w:i/>
        </w:rPr>
      </w:pPr>
      <w:r w:rsidRPr="000F17FF">
        <w:rPr>
          <w:rFonts w:ascii="Bookman Old Style" w:hAnsi="Bookman Old Style"/>
          <w:b/>
          <w:i/>
        </w:rPr>
        <w:t>Teaching Sexual Immorality…</w:t>
      </w:r>
    </w:p>
    <w:p w:rsidR="0010125F" w:rsidRPr="000F17FF" w:rsidRDefault="0010125F">
      <w:pPr>
        <w:ind w:left="1080"/>
        <w:rPr>
          <w:rFonts w:ascii="Bookman Old Style" w:hAnsi="Bookman Old Style"/>
          <w:b/>
          <w:i/>
        </w:rPr>
      </w:pPr>
      <w:r w:rsidRPr="000F17FF">
        <w:rPr>
          <w:rFonts w:ascii="Bookman Old Style" w:hAnsi="Bookman Old Style"/>
          <w:b/>
          <w:i/>
        </w:rPr>
        <w:t>Liberalism always sinks to the lowest ebb…</w:t>
      </w:r>
    </w:p>
    <w:p w:rsidR="0010125F" w:rsidRPr="00D633E2" w:rsidRDefault="0010125F">
      <w:pPr>
        <w:ind w:left="1080" w:firstLine="360"/>
        <w:rPr>
          <w:rFonts w:ascii="Bookman Old Style" w:hAnsi="Bookman Old Style"/>
          <w:b/>
          <w:i/>
          <w:sz w:val="24"/>
          <w:szCs w:val="24"/>
        </w:rPr>
      </w:pPr>
      <w:r w:rsidRPr="000F17FF">
        <w:rPr>
          <w:rFonts w:ascii="Bookman Old Style" w:hAnsi="Bookman Old Style"/>
          <w:b/>
          <w:i/>
        </w:rPr>
        <w:t>“</w:t>
      </w:r>
      <w:r w:rsidRPr="00D633E2">
        <w:rPr>
          <w:rFonts w:ascii="Bookman Old Style" w:hAnsi="Bookman Old Style"/>
          <w:b/>
          <w:i/>
          <w:sz w:val="24"/>
          <w:szCs w:val="24"/>
        </w:rPr>
        <w:t>The depths of Satan”</w:t>
      </w:r>
    </w:p>
    <w:p w:rsidR="0010125F" w:rsidRPr="00D633E2" w:rsidRDefault="0010125F">
      <w:pPr>
        <w:numPr>
          <w:ilvl w:val="0"/>
          <w:numId w:val="18"/>
        </w:numPr>
        <w:tabs>
          <w:tab w:val="clear" w:pos="360"/>
          <w:tab w:val="num" w:pos="1800"/>
        </w:tabs>
        <w:ind w:left="1800"/>
        <w:rPr>
          <w:rFonts w:ascii="Bookman Old Style" w:hAnsi="Bookman Old Style"/>
          <w:b/>
          <w:i/>
          <w:sz w:val="24"/>
          <w:szCs w:val="24"/>
        </w:rPr>
      </w:pPr>
      <w:r w:rsidRPr="00D633E2">
        <w:rPr>
          <w:rFonts w:ascii="Bookman Old Style" w:hAnsi="Bookman Old Style"/>
          <w:b/>
          <w:i/>
          <w:sz w:val="24"/>
          <w:szCs w:val="24"/>
        </w:rPr>
        <w:t>Adultery…Sexual favors amongst us</w:t>
      </w:r>
    </w:p>
    <w:p w:rsidR="0010125F" w:rsidRPr="00D633E2" w:rsidRDefault="0010125F">
      <w:pPr>
        <w:numPr>
          <w:ilvl w:val="0"/>
          <w:numId w:val="18"/>
        </w:numPr>
        <w:tabs>
          <w:tab w:val="clear" w:pos="360"/>
          <w:tab w:val="num" w:pos="1800"/>
        </w:tabs>
        <w:ind w:left="1800"/>
        <w:rPr>
          <w:rFonts w:ascii="Bookman Old Style" w:hAnsi="Bookman Old Style"/>
          <w:b/>
          <w:i/>
          <w:sz w:val="24"/>
          <w:szCs w:val="24"/>
        </w:rPr>
      </w:pPr>
      <w:r w:rsidRPr="00D633E2">
        <w:rPr>
          <w:rFonts w:ascii="Bookman Old Style" w:hAnsi="Bookman Old Style"/>
          <w:b/>
          <w:i/>
          <w:sz w:val="24"/>
          <w:szCs w:val="24"/>
        </w:rPr>
        <w:t>Homosexuality…Free choice…</w:t>
      </w:r>
    </w:p>
    <w:p w:rsidR="0010125F" w:rsidRPr="000F17FF" w:rsidRDefault="0010125F">
      <w:pPr>
        <w:ind w:left="1440"/>
        <w:rPr>
          <w:rFonts w:ascii="Bookman Old Style" w:hAnsi="Bookman Old Style"/>
          <w:b/>
          <w:i/>
        </w:rPr>
      </w:pPr>
    </w:p>
    <w:p w:rsidR="0010125F" w:rsidRPr="000F17FF" w:rsidRDefault="0010125F">
      <w:pPr>
        <w:pStyle w:val="BodyText3"/>
        <w:rPr>
          <w:rFonts w:ascii="Bookman Old Style" w:hAnsi="Bookman Old Style"/>
        </w:rPr>
      </w:pPr>
      <w:r w:rsidRPr="000F17FF">
        <w:rPr>
          <w:rFonts w:ascii="Bookman Old Style" w:hAnsi="Bookman Old Style"/>
        </w:rPr>
        <w:t>Liberalism Always tears down our</w:t>
      </w:r>
      <w:r w:rsidR="001D1808">
        <w:rPr>
          <w:rFonts w:ascii="Bookman Old Style" w:hAnsi="Bookman Old Style"/>
        </w:rPr>
        <w:t xml:space="preserve"> morals</w:t>
      </w:r>
      <w:r w:rsidRPr="000F17FF">
        <w:rPr>
          <w:rFonts w:ascii="Bookman Old Style" w:hAnsi="Bookman Old Style"/>
        </w:rPr>
        <w:t>.</w:t>
      </w:r>
    </w:p>
    <w:p w:rsidR="0010125F" w:rsidRPr="00D633E2" w:rsidRDefault="0010125F">
      <w:pPr>
        <w:numPr>
          <w:ilvl w:val="0"/>
          <w:numId w:val="19"/>
        </w:numPr>
        <w:rPr>
          <w:rFonts w:ascii="Bookman Old Style" w:hAnsi="Bookman Old Style"/>
          <w:b/>
          <w:i/>
          <w:sz w:val="24"/>
          <w:szCs w:val="24"/>
        </w:rPr>
      </w:pPr>
      <w:r w:rsidRPr="00D633E2">
        <w:rPr>
          <w:rFonts w:ascii="Bookman Old Style" w:hAnsi="Bookman Old Style"/>
          <w:b/>
          <w:i/>
          <w:sz w:val="24"/>
          <w:szCs w:val="24"/>
        </w:rPr>
        <w:t>“Free thinking” culminates in a “free lifestyle.”</w:t>
      </w:r>
    </w:p>
    <w:p w:rsidR="0010125F" w:rsidRPr="00D633E2" w:rsidRDefault="0010125F">
      <w:pPr>
        <w:numPr>
          <w:ilvl w:val="0"/>
          <w:numId w:val="19"/>
        </w:numPr>
        <w:rPr>
          <w:rFonts w:ascii="Bookman Old Style" w:hAnsi="Bookman Old Style"/>
          <w:b/>
          <w:i/>
          <w:sz w:val="24"/>
          <w:szCs w:val="24"/>
        </w:rPr>
      </w:pPr>
      <w:r w:rsidRPr="00D633E2">
        <w:rPr>
          <w:rFonts w:ascii="Bookman Old Style" w:hAnsi="Bookman Old Style"/>
          <w:b/>
          <w:i/>
          <w:sz w:val="24"/>
          <w:szCs w:val="24"/>
        </w:rPr>
        <w:t>“Doing your own thing”</w:t>
      </w:r>
    </w:p>
    <w:p w:rsidR="0010125F" w:rsidRPr="00D633E2" w:rsidRDefault="0010125F">
      <w:pPr>
        <w:ind w:firstLine="720"/>
        <w:rPr>
          <w:rFonts w:ascii="Bookman Old Style" w:hAnsi="Bookman Old Style"/>
          <w:b/>
          <w:i/>
          <w:sz w:val="24"/>
          <w:szCs w:val="24"/>
        </w:rPr>
      </w:pPr>
      <w:r w:rsidRPr="00D633E2">
        <w:rPr>
          <w:rFonts w:ascii="Bookman Old Style" w:hAnsi="Bookman Old Style"/>
          <w:b/>
          <w:i/>
          <w:sz w:val="24"/>
          <w:szCs w:val="24"/>
        </w:rPr>
        <w:t>“Nobody has the right to tell you what to do”</w:t>
      </w:r>
    </w:p>
    <w:p w:rsidR="00D633E2" w:rsidRDefault="00D633E2">
      <w:pPr>
        <w:ind w:left="720"/>
        <w:rPr>
          <w:rFonts w:ascii="Bookman Old Style" w:hAnsi="Bookman Old Style"/>
          <w:b/>
          <w:i/>
          <w:sz w:val="24"/>
          <w:szCs w:val="24"/>
        </w:rPr>
      </w:pPr>
    </w:p>
    <w:p w:rsidR="0010125F" w:rsidRPr="00D633E2" w:rsidRDefault="0010125F">
      <w:pPr>
        <w:ind w:left="720"/>
        <w:rPr>
          <w:rFonts w:ascii="Bookman Old Style" w:hAnsi="Bookman Old Style"/>
          <w:b/>
          <w:i/>
          <w:szCs w:val="28"/>
        </w:rPr>
      </w:pPr>
      <w:r w:rsidRPr="00D633E2">
        <w:rPr>
          <w:rFonts w:ascii="Bookman Old Style" w:hAnsi="Bookman Old Style"/>
          <w:b/>
          <w:i/>
          <w:szCs w:val="28"/>
        </w:rPr>
        <w:t>Remember….It is alright to do as you please….so long as you please to do right!</w:t>
      </w:r>
    </w:p>
    <w:p w:rsidR="0010125F" w:rsidRPr="000F17FF" w:rsidRDefault="0010125F">
      <w:pPr>
        <w:rPr>
          <w:rFonts w:ascii="Bookman Old Style" w:hAnsi="Bookman Old Style"/>
          <w:b/>
          <w:i/>
        </w:rPr>
      </w:pPr>
    </w:p>
    <w:p w:rsidR="0010125F" w:rsidRPr="000F17FF" w:rsidRDefault="0010125F">
      <w:pPr>
        <w:pStyle w:val="BodyText3"/>
        <w:rPr>
          <w:rFonts w:ascii="Bookman Old Style" w:hAnsi="Bookman Old Style"/>
        </w:rPr>
      </w:pPr>
      <w:r w:rsidRPr="000F17FF">
        <w:rPr>
          <w:rFonts w:ascii="Bookman Old Style" w:hAnsi="Bookman Old Style"/>
        </w:rPr>
        <w:t>PROMISE TO THOSE THAT OVERCOME AND KEEPS THE WORD OF THE LORD TO THE END:</w:t>
      </w:r>
    </w:p>
    <w:p w:rsidR="0010125F" w:rsidRPr="00D633E2" w:rsidRDefault="0010125F">
      <w:pPr>
        <w:numPr>
          <w:ilvl w:val="0"/>
          <w:numId w:val="26"/>
        </w:numPr>
        <w:rPr>
          <w:rFonts w:ascii="Bookman Old Style" w:hAnsi="Bookman Old Style"/>
          <w:b/>
          <w:sz w:val="24"/>
          <w:szCs w:val="24"/>
        </w:rPr>
      </w:pPr>
      <w:r w:rsidRPr="00D633E2">
        <w:rPr>
          <w:rFonts w:ascii="Bookman Old Style" w:hAnsi="Bookman Old Style"/>
          <w:b/>
          <w:sz w:val="24"/>
          <w:szCs w:val="24"/>
        </w:rPr>
        <w:t>The Nations shall be your heritage.</w:t>
      </w:r>
    </w:p>
    <w:p w:rsidR="0010125F" w:rsidRPr="00D633E2" w:rsidRDefault="0010125F">
      <w:pPr>
        <w:ind w:left="2160"/>
        <w:rPr>
          <w:rFonts w:ascii="Bookman Old Style" w:hAnsi="Bookman Old Style"/>
          <w:b/>
          <w:i/>
          <w:sz w:val="24"/>
          <w:szCs w:val="24"/>
        </w:rPr>
      </w:pPr>
      <w:r w:rsidRPr="00D633E2">
        <w:rPr>
          <w:rFonts w:ascii="Bookman Old Style" w:hAnsi="Bookman Old Style"/>
          <w:b/>
          <w:i/>
          <w:sz w:val="24"/>
          <w:szCs w:val="24"/>
        </w:rPr>
        <w:lastRenderedPageBreak/>
        <w:t>Psalm 2:8</w:t>
      </w:r>
      <w:r w:rsidR="00CC52C7">
        <w:rPr>
          <w:rFonts w:ascii="Bookman Old Style" w:hAnsi="Bookman Old Style"/>
          <w:b/>
          <w:i/>
          <w:sz w:val="24"/>
          <w:szCs w:val="24"/>
        </w:rPr>
        <w:t xml:space="preserve">, </w:t>
      </w:r>
      <w:r w:rsidRPr="00D633E2">
        <w:rPr>
          <w:rFonts w:ascii="Bookman Old Style" w:hAnsi="Bookman Old Style"/>
          <w:b/>
          <w:i/>
          <w:sz w:val="24"/>
          <w:szCs w:val="24"/>
        </w:rPr>
        <w:t>“The missionary promise.”</w:t>
      </w:r>
    </w:p>
    <w:p w:rsidR="0010125F" w:rsidRPr="00D633E2" w:rsidRDefault="0010125F">
      <w:pPr>
        <w:numPr>
          <w:ilvl w:val="0"/>
          <w:numId w:val="26"/>
        </w:numPr>
        <w:rPr>
          <w:rFonts w:ascii="Bookman Old Style" w:hAnsi="Bookman Old Style"/>
          <w:b/>
          <w:sz w:val="24"/>
          <w:szCs w:val="24"/>
        </w:rPr>
      </w:pPr>
      <w:r w:rsidRPr="00D633E2">
        <w:rPr>
          <w:rFonts w:ascii="Bookman Old Style" w:hAnsi="Bookman Old Style"/>
          <w:b/>
          <w:sz w:val="24"/>
          <w:szCs w:val="24"/>
        </w:rPr>
        <w:t>Morning Star</w:t>
      </w:r>
    </w:p>
    <w:p w:rsidR="0010125F" w:rsidRPr="00D633E2" w:rsidRDefault="0010125F">
      <w:pPr>
        <w:numPr>
          <w:ilvl w:val="1"/>
          <w:numId w:val="26"/>
        </w:numPr>
        <w:rPr>
          <w:rFonts w:ascii="Bookman Old Style" w:hAnsi="Bookman Old Style"/>
          <w:b/>
          <w:i/>
          <w:sz w:val="24"/>
          <w:szCs w:val="24"/>
        </w:rPr>
      </w:pPr>
      <w:r w:rsidRPr="00D633E2">
        <w:rPr>
          <w:rFonts w:ascii="Bookman Old Style" w:hAnsi="Bookman Old Style"/>
          <w:b/>
          <w:i/>
          <w:sz w:val="24"/>
          <w:szCs w:val="24"/>
        </w:rPr>
        <w:t>Promise of the first resurrection</w:t>
      </w:r>
    </w:p>
    <w:p w:rsidR="0010125F" w:rsidRPr="00D633E2" w:rsidRDefault="0010125F">
      <w:pPr>
        <w:ind w:left="2160"/>
        <w:rPr>
          <w:rFonts w:ascii="Bookman Old Style" w:hAnsi="Bookman Old Style"/>
          <w:b/>
          <w:i/>
          <w:sz w:val="24"/>
          <w:szCs w:val="24"/>
        </w:rPr>
      </w:pPr>
      <w:r w:rsidRPr="00D633E2">
        <w:rPr>
          <w:rFonts w:ascii="Bookman Old Style" w:hAnsi="Bookman Old Style"/>
          <w:b/>
          <w:i/>
          <w:sz w:val="24"/>
          <w:szCs w:val="24"/>
        </w:rPr>
        <w:t>As the morning star rises after the night, the Christian will rise after the night of death.</w:t>
      </w:r>
    </w:p>
    <w:p w:rsidR="0010125F" w:rsidRPr="00D633E2" w:rsidRDefault="0010125F">
      <w:pPr>
        <w:numPr>
          <w:ilvl w:val="0"/>
          <w:numId w:val="28"/>
        </w:numPr>
        <w:rPr>
          <w:rFonts w:ascii="Bookman Old Style" w:hAnsi="Bookman Old Style"/>
          <w:b/>
          <w:i/>
          <w:sz w:val="24"/>
          <w:szCs w:val="24"/>
        </w:rPr>
      </w:pPr>
      <w:r w:rsidRPr="00D633E2">
        <w:rPr>
          <w:rFonts w:ascii="Bookman Old Style" w:hAnsi="Bookman Old Style"/>
          <w:b/>
          <w:i/>
          <w:sz w:val="24"/>
          <w:szCs w:val="24"/>
        </w:rPr>
        <w:t>Promise of Complete power over sin and Lucifer.  Sin is darkness and the Christian will see the dawning light by seeing the Morning Star.</w:t>
      </w:r>
    </w:p>
    <w:p w:rsidR="0010125F" w:rsidRPr="00D633E2" w:rsidRDefault="0010125F">
      <w:pPr>
        <w:numPr>
          <w:ilvl w:val="0"/>
          <w:numId w:val="23"/>
        </w:numPr>
        <w:tabs>
          <w:tab w:val="clear" w:pos="360"/>
          <w:tab w:val="num" w:pos="2520"/>
        </w:tabs>
        <w:ind w:left="2520"/>
        <w:rPr>
          <w:rFonts w:ascii="Bookman Old Style" w:hAnsi="Bookman Old Style"/>
          <w:b/>
          <w:i/>
          <w:sz w:val="24"/>
          <w:szCs w:val="24"/>
        </w:rPr>
      </w:pPr>
      <w:r w:rsidRPr="00D633E2">
        <w:rPr>
          <w:rFonts w:ascii="Bookman Old Style" w:hAnsi="Bookman Old Style"/>
          <w:b/>
          <w:i/>
          <w:sz w:val="24"/>
          <w:szCs w:val="24"/>
        </w:rPr>
        <w:t>Daniel 12:3…The morning star is the glory which will come to those who are righteous.</w:t>
      </w:r>
    </w:p>
    <w:p w:rsidR="0010125F" w:rsidRPr="00D633E2" w:rsidRDefault="0010125F">
      <w:pPr>
        <w:numPr>
          <w:ilvl w:val="0"/>
          <w:numId w:val="23"/>
        </w:numPr>
        <w:tabs>
          <w:tab w:val="clear" w:pos="360"/>
          <w:tab w:val="num" w:pos="2520"/>
        </w:tabs>
        <w:ind w:left="2520"/>
        <w:rPr>
          <w:rFonts w:ascii="Bookman Old Style" w:hAnsi="Bookman Old Style"/>
          <w:b/>
          <w:i/>
          <w:sz w:val="24"/>
          <w:szCs w:val="24"/>
        </w:rPr>
      </w:pPr>
      <w:r w:rsidRPr="00D633E2">
        <w:rPr>
          <w:rFonts w:ascii="Bookman Old Style" w:hAnsi="Bookman Old Style"/>
          <w:b/>
          <w:i/>
          <w:sz w:val="24"/>
          <w:szCs w:val="24"/>
        </w:rPr>
        <w:t>The promise of the morning star is Jesus Christ himself.</w:t>
      </w:r>
    </w:p>
    <w:p w:rsidR="0010125F" w:rsidRPr="00D633E2" w:rsidRDefault="0010125F">
      <w:pPr>
        <w:ind w:left="2520"/>
        <w:rPr>
          <w:rFonts w:ascii="Bookman Old Style" w:hAnsi="Bookman Old Style"/>
          <w:b/>
          <w:i/>
          <w:sz w:val="24"/>
          <w:szCs w:val="24"/>
        </w:rPr>
      </w:pPr>
      <w:r w:rsidRPr="00D633E2">
        <w:rPr>
          <w:rFonts w:ascii="Bookman Old Style" w:hAnsi="Bookman Old Style"/>
          <w:b/>
          <w:i/>
          <w:sz w:val="24"/>
          <w:szCs w:val="24"/>
        </w:rPr>
        <w:t>Rev. 22:16, “Jesus is the bright and morning star.”</w:t>
      </w:r>
    </w:p>
    <w:p w:rsidR="0010125F" w:rsidRPr="000F17FF" w:rsidRDefault="0010125F">
      <w:pPr>
        <w:rPr>
          <w:rFonts w:ascii="Bookman Old Style" w:hAnsi="Bookman Old Style"/>
          <w:b/>
          <w:i/>
        </w:rPr>
      </w:pPr>
      <w:r w:rsidRPr="000F17FF">
        <w:rPr>
          <w:rFonts w:ascii="Bookman Old Style" w:hAnsi="Bookman Old Style"/>
          <w:b/>
          <w:i/>
        </w:rPr>
        <w:t>“LET HIM WHO HEARS LISTEN TO WHAT THE SPIRIT IS SAYING TO THE CHURCHES.”</w:t>
      </w:r>
    </w:p>
    <w:p w:rsidR="0010125F" w:rsidRPr="000F17FF" w:rsidRDefault="0010125F">
      <w:pPr>
        <w:rPr>
          <w:rFonts w:ascii="Bookman Old Style" w:hAnsi="Bookman Old Style"/>
          <w:b/>
          <w:i/>
        </w:rPr>
      </w:pPr>
    </w:p>
    <w:p w:rsidR="0010125F" w:rsidRDefault="0010125F">
      <w:pPr>
        <w:rPr>
          <w:rFonts w:ascii="Bookman Old Style" w:hAnsi="Bookman Old Style"/>
          <w:b/>
          <w:i/>
        </w:rPr>
      </w:pPr>
      <w:r w:rsidRPr="000F17FF">
        <w:rPr>
          <w:rFonts w:ascii="Bookman Old Style" w:hAnsi="Bookman Old Style"/>
          <w:b/>
          <w:i/>
        </w:rPr>
        <w:t>LISTEN, MY CHILDREN, LISTEN….I AM COMING SOON!!</w:t>
      </w:r>
    </w:p>
    <w:p w:rsidR="00CC52C7" w:rsidRPr="000F17FF" w:rsidRDefault="00C35205" w:rsidP="00CC52C7">
      <w:pPr>
        <w:jc w:val="center"/>
        <w:rPr>
          <w:rFonts w:ascii="Bookman Old Style" w:hAnsi="Bookman Old Style"/>
          <w:b/>
          <w:i/>
        </w:rPr>
      </w:pPr>
      <w:r>
        <w:rPr>
          <w:rFonts w:ascii="Bookman Old Style" w:hAnsi="Bookman Old Style"/>
          <w:b/>
          <w:i/>
        </w:rPr>
        <w:pict>
          <v:shape id="_x0000_i1028" type="#_x0000_t75" style="width:127.35pt;height:169.35pt">
            <v:imagedata r:id="rId11" o:title="portrait-of-jesus[2]"/>
          </v:shape>
        </w:pict>
      </w:r>
    </w:p>
    <w:sectPr w:rsidR="00CC52C7" w:rsidRPr="000F17FF">
      <w:footerReference w:type="even" r:id="rId12"/>
      <w:footerReference w:type="default" r:id="rId13"/>
      <w:pgSz w:w="12240" w:h="15840"/>
      <w:pgMar w:top="1440" w:right="2160" w:bottom="1440"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7B3" w:rsidRDefault="007F37B3">
      <w:r>
        <w:separator/>
      </w:r>
    </w:p>
  </w:endnote>
  <w:endnote w:type="continuationSeparator" w:id="0">
    <w:p w:rsidR="007F37B3" w:rsidRDefault="007F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5F" w:rsidRDefault="001012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125F" w:rsidRDefault="001012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25F" w:rsidRDefault="001012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50E8">
      <w:rPr>
        <w:rStyle w:val="PageNumber"/>
        <w:noProof/>
      </w:rPr>
      <w:t>4</w:t>
    </w:r>
    <w:r>
      <w:rPr>
        <w:rStyle w:val="PageNumber"/>
      </w:rPr>
      <w:fldChar w:fldCharType="end"/>
    </w:r>
  </w:p>
  <w:p w:rsidR="0010125F" w:rsidRDefault="001012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7B3" w:rsidRDefault="007F37B3">
      <w:r>
        <w:separator/>
      </w:r>
    </w:p>
  </w:footnote>
  <w:footnote w:type="continuationSeparator" w:id="0">
    <w:p w:rsidR="007F37B3" w:rsidRDefault="007F3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0E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A61A3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C657B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406BF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6C488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7E0162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045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CC70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AE44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E50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0043A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7A60F0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6A4510"/>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3D6218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E17F5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F7B0564"/>
    <w:multiLevelType w:val="hybridMultilevel"/>
    <w:tmpl w:val="08F61C58"/>
    <w:lvl w:ilvl="0" w:tplc="7EC005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F002A3"/>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67833FF"/>
    <w:multiLevelType w:val="hybridMultilevel"/>
    <w:tmpl w:val="19EA8228"/>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2B36E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601206"/>
    <w:multiLevelType w:val="hybridMultilevel"/>
    <w:tmpl w:val="49883654"/>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41C6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F3376DF"/>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35B784B"/>
    <w:multiLevelType w:val="hybridMultilevel"/>
    <w:tmpl w:val="44E42EE0"/>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3A27C92"/>
    <w:multiLevelType w:val="hybridMultilevel"/>
    <w:tmpl w:val="933A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E69EE"/>
    <w:multiLevelType w:val="hybridMultilevel"/>
    <w:tmpl w:val="EBCA418A"/>
    <w:lvl w:ilvl="0" w:tplc="7EC005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5760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0770FC"/>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DBD49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EF62D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27"/>
  </w:num>
  <w:num w:numId="4">
    <w:abstractNumId w:val="1"/>
  </w:num>
  <w:num w:numId="5">
    <w:abstractNumId w:val="8"/>
  </w:num>
  <w:num w:numId="6">
    <w:abstractNumId w:val="7"/>
  </w:num>
  <w:num w:numId="7">
    <w:abstractNumId w:val="25"/>
  </w:num>
  <w:num w:numId="8">
    <w:abstractNumId w:val="14"/>
  </w:num>
  <w:num w:numId="9">
    <w:abstractNumId w:val="16"/>
  </w:num>
  <w:num w:numId="10">
    <w:abstractNumId w:val="20"/>
  </w:num>
  <w:num w:numId="11">
    <w:abstractNumId w:val="3"/>
  </w:num>
  <w:num w:numId="12">
    <w:abstractNumId w:val="26"/>
  </w:num>
  <w:num w:numId="13">
    <w:abstractNumId w:val="18"/>
  </w:num>
  <w:num w:numId="14">
    <w:abstractNumId w:val="21"/>
  </w:num>
  <w:num w:numId="15">
    <w:abstractNumId w:val="2"/>
  </w:num>
  <w:num w:numId="16">
    <w:abstractNumId w:val="4"/>
  </w:num>
  <w:num w:numId="17">
    <w:abstractNumId w:val="13"/>
  </w:num>
  <w:num w:numId="18">
    <w:abstractNumId w:val="5"/>
  </w:num>
  <w:num w:numId="19">
    <w:abstractNumId w:val="6"/>
  </w:num>
  <w:num w:numId="20">
    <w:abstractNumId w:val="28"/>
  </w:num>
  <w:num w:numId="21">
    <w:abstractNumId w:val="9"/>
  </w:num>
  <w:num w:numId="22">
    <w:abstractNumId w:val="10"/>
  </w:num>
  <w:num w:numId="23">
    <w:abstractNumId w:val="0"/>
  </w:num>
  <w:num w:numId="24">
    <w:abstractNumId w:val="15"/>
  </w:num>
  <w:num w:numId="25">
    <w:abstractNumId w:val="24"/>
  </w:num>
  <w:num w:numId="26">
    <w:abstractNumId w:val="19"/>
  </w:num>
  <w:num w:numId="27">
    <w:abstractNumId w:val="22"/>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28B"/>
    <w:rsid w:val="000F17FF"/>
    <w:rsid w:val="0010125F"/>
    <w:rsid w:val="001D1808"/>
    <w:rsid w:val="00215F4A"/>
    <w:rsid w:val="00593917"/>
    <w:rsid w:val="007F37B3"/>
    <w:rsid w:val="00AF52CB"/>
    <w:rsid w:val="00C35205"/>
    <w:rsid w:val="00C805E9"/>
    <w:rsid w:val="00CC52C7"/>
    <w:rsid w:val="00D4328B"/>
    <w:rsid w:val="00D633E2"/>
    <w:rsid w:val="00D9380A"/>
    <w:rsid w:val="00F750E8"/>
    <w:rsid w:val="00F951A5"/>
    <w:rsid w:val="00FC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C2400-BD52-4962-A820-E958BCDC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1">
    <w:name w:val="heading 1"/>
    <w:basedOn w:val="Normal"/>
    <w:next w:val="Normal"/>
    <w:qFormat/>
    <w:pPr>
      <w:keepNext/>
      <w:jc w:val="center"/>
      <w:outlineLvl w:val="0"/>
    </w:pPr>
    <w:rPr>
      <w:b/>
      <w:i/>
      <w:sz w:val="36"/>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outlineLvl w:val="2"/>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i/>
      <w:sz w:val="32"/>
    </w:rPr>
  </w:style>
  <w:style w:type="paragraph" w:styleId="BodyText2">
    <w:name w:val="Body Text 2"/>
    <w:basedOn w:val="Normal"/>
    <w:semiHidden/>
    <w:rPr>
      <w:b/>
      <w:i/>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rFonts w:ascii="Bookman Old Style" w:hAnsi="Bookman Old Style"/>
      <w:b/>
      <w:sz w:val="24"/>
      <w:szCs w:val="24"/>
    </w:rPr>
  </w:style>
  <w:style w:type="paragraph" w:styleId="BodyText3">
    <w:name w:val="Body Text 3"/>
    <w:basedOn w:val="Normal"/>
    <w:semiHidden/>
    <w:rPr>
      <w:b/>
    </w:rPr>
  </w:style>
  <w:style w:type="paragraph" w:customStyle="1" w:styleId="first-line-none">
    <w:name w:val="first-line-none"/>
    <w:basedOn w:val="Normal"/>
    <w:rsid w:val="00F951A5"/>
    <w:pPr>
      <w:spacing w:before="100" w:beforeAutospacing="1" w:after="100" w:afterAutospacing="1"/>
    </w:pPr>
    <w:rPr>
      <w:sz w:val="24"/>
      <w:szCs w:val="24"/>
    </w:rPr>
  </w:style>
  <w:style w:type="character" w:customStyle="1" w:styleId="woj">
    <w:name w:val="woj"/>
    <w:rsid w:val="00F951A5"/>
  </w:style>
  <w:style w:type="paragraph" w:customStyle="1" w:styleId="top-05">
    <w:name w:val="top-05"/>
    <w:basedOn w:val="Normal"/>
    <w:rsid w:val="00F951A5"/>
    <w:pPr>
      <w:spacing w:before="100" w:beforeAutospacing="1" w:after="100" w:afterAutospacing="1"/>
    </w:pPr>
    <w:rPr>
      <w:sz w:val="24"/>
      <w:szCs w:val="24"/>
    </w:rPr>
  </w:style>
  <w:style w:type="paragraph" w:styleId="NormalWeb">
    <w:name w:val="Normal (Web)"/>
    <w:basedOn w:val="Normal"/>
    <w:uiPriority w:val="99"/>
    <w:semiHidden/>
    <w:unhideWhenUsed/>
    <w:rsid w:val="00F951A5"/>
    <w:pPr>
      <w:spacing w:before="100" w:beforeAutospacing="1" w:after="100" w:afterAutospacing="1"/>
    </w:pPr>
    <w:rPr>
      <w:sz w:val="24"/>
      <w:szCs w:val="24"/>
    </w:rPr>
  </w:style>
  <w:style w:type="character" w:styleId="Hyperlink">
    <w:name w:val="Hyperlink"/>
    <w:uiPriority w:val="99"/>
    <w:semiHidden/>
    <w:unhideWhenUsed/>
    <w:rsid w:val="00F951A5"/>
    <w:rPr>
      <w:color w:val="0000FF"/>
      <w:u w:val="single"/>
    </w:rPr>
  </w:style>
  <w:style w:type="paragraph" w:styleId="BalloonText">
    <w:name w:val="Balloon Text"/>
    <w:basedOn w:val="Normal"/>
    <w:link w:val="BalloonTextChar"/>
    <w:uiPriority w:val="99"/>
    <w:semiHidden/>
    <w:unhideWhenUsed/>
    <w:rsid w:val="00C35205"/>
    <w:rPr>
      <w:rFonts w:ascii="Segoe UI" w:hAnsi="Segoe UI" w:cs="Segoe UI"/>
      <w:sz w:val="18"/>
      <w:szCs w:val="18"/>
    </w:rPr>
  </w:style>
  <w:style w:type="character" w:customStyle="1" w:styleId="BalloonTextChar">
    <w:name w:val="Balloon Text Char"/>
    <w:link w:val="BalloonText"/>
    <w:uiPriority w:val="99"/>
    <w:semiHidden/>
    <w:rsid w:val="00C35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007009">
      <w:bodyDiv w:val="1"/>
      <w:marLeft w:val="0"/>
      <w:marRight w:val="0"/>
      <w:marTop w:val="0"/>
      <w:marBottom w:val="0"/>
      <w:divBdr>
        <w:top w:val="none" w:sz="0" w:space="0" w:color="auto"/>
        <w:left w:val="none" w:sz="0" w:space="0" w:color="auto"/>
        <w:bottom w:val="none" w:sz="0" w:space="0" w:color="auto"/>
        <w:right w:val="none" w:sz="0" w:space="0" w:color="auto"/>
      </w:divBdr>
      <w:divsChild>
        <w:div w:id="72676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bleon1.files.wordpress.com/2010/03/thyatira-home-of-lydia.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“He that hath an ear let him hear what the spirit says to the churches</vt:lpstr>
    </vt:vector>
  </TitlesOfParts>
  <Company>Slate Excavation, Inc.</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that hath an ear let him hear what the spirit says to the churches</dc:title>
  <dc:subject/>
  <dc:creator>Gerald Cumby</dc:creator>
  <cp:keywords/>
  <dc:description/>
  <cp:lastModifiedBy>Carl Brown</cp:lastModifiedBy>
  <cp:revision>2</cp:revision>
  <cp:lastPrinted>2017-10-15T03:30:00Z</cp:lastPrinted>
  <dcterms:created xsi:type="dcterms:W3CDTF">2017-10-19T20:54:00Z</dcterms:created>
  <dcterms:modified xsi:type="dcterms:W3CDTF">2017-10-19T20:54:00Z</dcterms:modified>
</cp:coreProperties>
</file>