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20876" w14:textId="59FE3390" w:rsidR="00A9032A" w:rsidRDefault="00A9032A" w:rsidP="00A9032A">
      <w:pPr>
        <w:pStyle w:val="BodyTextIndent"/>
        <w:ind w:left="0"/>
        <w:jc w:val="center"/>
        <w:rPr>
          <w:rFonts w:ascii="Stencil" w:hAnsi="Stencil"/>
          <w:sz w:val="32"/>
          <w:szCs w:val="32"/>
        </w:rPr>
      </w:pPr>
      <w:r>
        <w:rPr>
          <w:noProof/>
        </w:rPr>
        <w:drawing>
          <wp:inline distT="0" distB="0" distL="0" distR="0" wp14:anchorId="3846676B" wp14:editId="412CE02B">
            <wp:extent cx="3185160" cy="1299210"/>
            <wp:effectExtent l="0" t="0" r="0" b="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24067" cy="1315080"/>
                    </a:xfrm>
                    <a:prstGeom prst="rect">
                      <a:avLst/>
                    </a:prstGeom>
                    <a:noFill/>
                    <a:ln>
                      <a:noFill/>
                    </a:ln>
                  </pic:spPr>
                </pic:pic>
              </a:graphicData>
            </a:graphic>
          </wp:inline>
        </w:drawing>
      </w:r>
    </w:p>
    <w:p w14:paraId="013A1501" w14:textId="1E1AD38A" w:rsidR="00A9032A" w:rsidRPr="00A9032A" w:rsidRDefault="00A9032A" w:rsidP="00A9032A">
      <w:pPr>
        <w:pStyle w:val="BodyTextIndent"/>
        <w:ind w:left="0"/>
        <w:jc w:val="center"/>
        <w:rPr>
          <w:rFonts w:ascii="Stencil" w:hAnsi="Stencil"/>
          <w:sz w:val="32"/>
          <w:szCs w:val="32"/>
        </w:rPr>
      </w:pPr>
      <w:r w:rsidRPr="00A9032A">
        <w:rPr>
          <w:rFonts w:ascii="Stencil" w:hAnsi="Stencil"/>
          <w:sz w:val="32"/>
          <w:szCs w:val="32"/>
        </w:rPr>
        <w:t>THE REST OF THE STORY IS:</w:t>
      </w:r>
    </w:p>
    <w:p w14:paraId="4A4A1967" w14:textId="6713E4B6" w:rsidR="00787F78" w:rsidRPr="00A9032A" w:rsidRDefault="00787F78" w:rsidP="00A9032A">
      <w:pPr>
        <w:pStyle w:val="BodyTextIndent"/>
        <w:ind w:left="0"/>
        <w:jc w:val="center"/>
        <w:rPr>
          <w:rFonts w:ascii="Stencil" w:hAnsi="Stencil"/>
          <w:sz w:val="32"/>
          <w:szCs w:val="32"/>
        </w:rPr>
      </w:pPr>
      <w:r w:rsidRPr="00A9032A">
        <w:rPr>
          <w:rFonts w:ascii="Stencil" w:hAnsi="Stencil"/>
          <w:sz w:val="32"/>
          <w:szCs w:val="32"/>
        </w:rPr>
        <w:t>THE “REST” WE DO NOT WANT TO MISS!</w:t>
      </w:r>
    </w:p>
    <w:p w14:paraId="59886305" w14:textId="77777777" w:rsidR="00A9032A" w:rsidRDefault="00A9032A" w:rsidP="00787F78">
      <w:pPr>
        <w:pStyle w:val="BodyTextIndent"/>
        <w:ind w:left="0"/>
      </w:pPr>
    </w:p>
    <w:p w14:paraId="17BD5498" w14:textId="2C4476A5" w:rsidR="00787F78" w:rsidRDefault="00787F78" w:rsidP="00787F78">
      <w:pPr>
        <w:pStyle w:val="BodyTextIndent"/>
        <w:ind w:left="0"/>
      </w:pPr>
      <w:r>
        <w:t>How many of you would like to REST FROM YOUR LABOR?</w:t>
      </w:r>
    </w:p>
    <w:p w14:paraId="0AB8DDD7" w14:textId="4FA131D4" w:rsidR="007F2BC9" w:rsidRPr="007C1D8C" w:rsidRDefault="007C1D8C" w:rsidP="00787F78">
      <w:pPr>
        <w:pStyle w:val="BodyTextIndent"/>
        <w:ind w:left="0"/>
        <w:rPr>
          <w:rFonts w:ascii="Stencil" w:hAnsi="Stencil"/>
        </w:rPr>
      </w:pPr>
      <w:r>
        <w:tab/>
      </w:r>
      <w:r w:rsidRPr="007C1D8C">
        <w:rPr>
          <w:rFonts w:ascii="Stencil" w:hAnsi="Stencil"/>
        </w:rPr>
        <w:t>IT IS FOR TODAY!</w:t>
      </w:r>
    </w:p>
    <w:p w14:paraId="65688A41" w14:textId="368440DB" w:rsidR="007F2BC9" w:rsidRDefault="007F2BC9" w:rsidP="00787F78">
      <w:pPr>
        <w:pStyle w:val="BodyTextIndent"/>
        <w:ind w:left="0"/>
      </w:pPr>
      <w:r>
        <w:t>Remember last week’s lesson…</w:t>
      </w:r>
    </w:p>
    <w:p w14:paraId="66639E50" w14:textId="647814D3" w:rsidR="007F2BC9" w:rsidRPr="007C1D8C" w:rsidRDefault="007F2BC9" w:rsidP="007C1D8C">
      <w:pPr>
        <w:pStyle w:val="BodyTextIndent"/>
        <w:pBdr>
          <w:top w:val="single" w:sz="4" w:space="1" w:color="auto"/>
          <w:left w:val="single" w:sz="4" w:space="4" w:color="auto"/>
          <w:bottom w:val="single" w:sz="4" w:space="1" w:color="auto"/>
          <w:right w:val="single" w:sz="4" w:space="4" w:color="auto"/>
        </w:pBdr>
        <w:ind w:left="0"/>
        <w:rPr>
          <w:rStyle w:val="text"/>
          <w:rFonts w:ascii="Bookman Old Style" w:hAnsi="Bookman Old Style" w:cs="Segoe UI"/>
          <w:color w:val="000000"/>
          <w:szCs w:val="28"/>
          <w:shd w:val="clear" w:color="auto" w:fill="FFFFFF"/>
        </w:rPr>
      </w:pPr>
      <w:r>
        <w:tab/>
      </w:r>
      <w:r w:rsidRPr="007C1D8C">
        <w:rPr>
          <w:rFonts w:ascii="Bookman Old Style" w:hAnsi="Bookman Old Style"/>
          <w:sz w:val="24"/>
        </w:rPr>
        <w:t>Hebrews 3:10-11</w:t>
      </w:r>
      <w:r w:rsidRPr="007F2BC9">
        <w:rPr>
          <w:rFonts w:ascii="Bookman Old Style" w:hAnsi="Bookman Old Style"/>
          <w:b w:val="0"/>
          <w:bCs/>
          <w:sz w:val="24"/>
        </w:rPr>
        <w:t>, “</w:t>
      </w:r>
      <w:r w:rsidRPr="007F2BC9">
        <w:rPr>
          <w:rStyle w:val="text"/>
          <w:rFonts w:ascii="Bookman Old Style" w:hAnsi="Bookman Old Style" w:cs="Segoe UI"/>
          <w:b w:val="0"/>
          <w:bCs/>
          <w:color w:val="000000"/>
          <w:sz w:val="24"/>
          <w:shd w:val="clear" w:color="auto" w:fill="FFFFFF"/>
        </w:rPr>
        <w:t>That is why I was angry with that generation;</w:t>
      </w:r>
      <w:r w:rsidR="00725817">
        <w:rPr>
          <w:rFonts w:ascii="Bookman Old Style" w:hAnsi="Bookman Old Style" w:cs="Segoe UI"/>
          <w:b w:val="0"/>
          <w:bCs/>
          <w:color w:val="000000"/>
          <w:sz w:val="24"/>
        </w:rPr>
        <w:t xml:space="preserve"> </w:t>
      </w:r>
      <w:r w:rsidRPr="007F2BC9">
        <w:rPr>
          <w:rStyle w:val="text"/>
          <w:rFonts w:ascii="Bookman Old Style" w:hAnsi="Bookman Old Style" w:cs="Segoe UI"/>
          <w:b w:val="0"/>
          <w:bCs/>
          <w:color w:val="000000"/>
          <w:sz w:val="24"/>
          <w:shd w:val="clear" w:color="auto" w:fill="FFFFFF"/>
        </w:rPr>
        <w:t xml:space="preserve">I said, </w:t>
      </w:r>
      <w:r w:rsidR="00725817">
        <w:rPr>
          <w:rStyle w:val="text"/>
          <w:rFonts w:ascii="Bookman Old Style" w:hAnsi="Bookman Old Style" w:cs="Segoe UI"/>
          <w:b w:val="0"/>
          <w:bCs/>
          <w:color w:val="000000"/>
          <w:sz w:val="24"/>
          <w:shd w:val="clear" w:color="auto" w:fill="FFFFFF"/>
        </w:rPr>
        <w:tab/>
      </w:r>
      <w:r w:rsidRPr="007F2BC9">
        <w:rPr>
          <w:rStyle w:val="text"/>
          <w:rFonts w:ascii="Bookman Old Style" w:hAnsi="Bookman Old Style" w:cs="Segoe UI"/>
          <w:b w:val="0"/>
          <w:bCs/>
          <w:color w:val="000000"/>
          <w:sz w:val="24"/>
          <w:shd w:val="clear" w:color="auto" w:fill="FFFFFF"/>
        </w:rPr>
        <w:t>‘Their hearts are always going astray,</w:t>
      </w:r>
      <w:r w:rsidRPr="007F2BC9">
        <w:rPr>
          <w:rFonts w:ascii="Bookman Old Style" w:hAnsi="Bookman Old Style" w:cs="Segoe UI"/>
          <w:b w:val="0"/>
          <w:bCs/>
          <w:color w:val="000000"/>
          <w:sz w:val="24"/>
        </w:rPr>
        <w:t xml:space="preserve"> </w:t>
      </w:r>
      <w:r w:rsidRPr="007F2BC9">
        <w:rPr>
          <w:rStyle w:val="text"/>
          <w:rFonts w:ascii="Bookman Old Style" w:hAnsi="Bookman Old Style" w:cs="Segoe UI"/>
          <w:b w:val="0"/>
          <w:bCs/>
          <w:color w:val="000000"/>
          <w:sz w:val="24"/>
          <w:shd w:val="clear" w:color="auto" w:fill="FFFFFF"/>
        </w:rPr>
        <w:t>and they have not known my</w:t>
      </w:r>
      <w:r w:rsidR="00725817">
        <w:rPr>
          <w:rStyle w:val="text"/>
          <w:rFonts w:ascii="Bookman Old Style" w:hAnsi="Bookman Old Style" w:cs="Segoe UI"/>
          <w:b w:val="0"/>
          <w:bCs/>
          <w:color w:val="000000"/>
          <w:sz w:val="24"/>
          <w:shd w:val="clear" w:color="auto" w:fill="FFFFFF"/>
        </w:rPr>
        <w:t xml:space="preserve"> </w:t>
      </w:r>
      <w:r w:rsidR="00725817">
        <w:rPr>
          <w:rStyle w:val="text"/>
          <w:rFonts w:ascii="Bookman Old Style" w:hAnsi="Bookman Old Style" w:cs="Segoe UI"/>
          <w:b w:val="0"/>
          <w:bCs/>
          <w:color w:val="000000"/>
          <w:sz w:val="24"/>
          <w:shd w:val="clear" w:color="auto" w:fill="FFFFFF"/>
        </w:rPr>
        <w:tab/>
      </w:r>
      <w:r w:rsidRPr="007F2BC9">
        <w:rPr>
          <w:rStyle w:val="text"/>
          <w:rFonts w:ascii="Bookman Old Style" w:hAnsi="Bookman Old Style" w:cs="Segoe UI"/>
          <w:b w:val="0"/>
          <w:bCs/>
          <w:color w:val="000000"/>
          <w:sz w:val="24"/>
          <w:shd w:val="clear" w:color="auto" w:fill="FFFFFF"/>
        </w:rPr>
        <w:t>ways.’</w:t>
      </w:r>
      <w:r w:rsidRPr="007F2BC9">
        <w:rPr>
          <w:rStyle w:val="text"/>
          <w:rFonts w:ascii="Bookman Old Style" w:hAnsi="Bookman Old Style" w:cs="Segoe UI"/>
          <w:b w:val="0"/>
          <w:bCs/>
          <w:color w:val="000000"/>
          <w:sz w:val="24"/>
          <w:shd w:val="clear" w:color="auto" w:fill="FFFFFF"/>
          <w:vertAlign w:val="superscript"/>
        </w:rPr>
        <w:t>11 </w:t>
      </w:r>
      <w:r w:rsidRPr="007F2BC9">
        <w:rPr>
          <w:rStyle w:val="text"/>
          <w:rFonts w:ascii="Bookman Old Style" w:hAnsi="Bookman Old Style" w:cs="Segoe UI"/>
          <w:b w:val="0"/>
          <w:bCs/>
          <w:color w:val="000000"/>
          <w:sz w:val="24"/>
          <w:shd w:val="clear" w:color="auto" w:fill="FFFFFF"/>
        </w:rPr>
        <w:t>So I declared on oath in my anger,</w:t>
      </w:r>
      <w:r w:rsidRPr="007F2BC9">
        <w:rPr>
          <w:rFonts w:ascii="Bookman Old Style" w:hAnsi="Bookman Old Style" w:cs="Segoe UI"/>
          <w:b w:val="0"/>
          <w:bCs/>
          <w:color w:val="000000"/>
          <w:sz w:val="24"/>
        </w:rPr>
        <w:t xml:space="preserve"> </w:t>
      </w:r>
      <w:r w:rsidRPr="007F2BC9">
        <w:rPr>
          <w:rStyle w:val="text"/>
          <w:rFonts w:ascii="Bookman Old Style" w:hAnsi="Bookman Old Style" w:cs="Segoe UI"/>
          <w:b w:val="0"/>
          <w:bCs/>
          <w:color w:val="000000"/>
          <w:sz w:val="24"/>
          <w:shd w:val="clear" w:color="auto" w:fill="FFFFFF"/>
        </w:rPr>
        <w:t>‘</w:t>
      </w:r>
      <w:r w:rsidRPr="007C1D8C">
        <w:rPr>
          <w:rStyle w:val="text"/>
          <w:rFonts w:ascii="Bookman Old Style" w:hAnsi="Bookman Old Style" w:cs="Segoe UI"/>
          <w:color w:val="000000"/>
          <w:szCs w:val="28"/>
          <w:shd w:val="clear" w:color="auto" w:fill="FFFFFF"/>
        </w:rPr>
        <w:t xml:space="preserve">They shall never enter </w:t>
      </w:r>
      <w:r w:rsidR="007C1D8C">
        <w:rPr>
          <w:rStyle w:val="text"/>
          <w:rFonts w:ascii="Bookman Old Style" w:hAnsi="Bookman Old Style" w:cs="Segoe UI"/>
          <w:color w:val="000000"/>
          <w:szCs w:val="28"/>
          <w:shd w:val="clear" w:color="auto" w:fill="FFFFFF"/>
        </w:rPr>
        <w:tab/>
      </w:r>
      <w:r w:rsidRPr="007C1D8C">
        <w:rPr>
          <w:rStyle w:val="text"/>
          <w:rFonts w:ascii="Bookman Old Style" w:hAnsi="Bookman Old Style" w:cs="Segoe UI"/>
          <w:color w:val="000000"/>
          <w:szCs w:val="28"/>
          <w:shd w:val="clear" w:color="auto" w:fill="FFFFFF"/>
        </w:rPr>
        <w:t>my rest.’ ”</w:t>
      </w:r>
    </w:p>
    <w:p w14:paraId="309DBAA8" w14:textId="0DC06A4C" w:rsidR="007F2BC9" w:rsidRPr="007F2BC9" w:rsidRDefault="007F2BC9" w:rsidP="007C1D8C">
      <w:pPr>
        <w:pStyle w:val="BodyTextIndent"/>
        <w:pBdr>
          <w:top w:val="single" w:sz="4" w:space="1" w:color="auto"/>
          <w:left w:val="single" w:sz="4" w:space="4" w:color="auto"/>
          <w:bottom w:val="single" w:sz="4" w:space="1" w:color="auto"/>
          <w:right w:val="single" w:sz="4" w:space="4" w:color="auto"/>
        </w:pBdr>
        <w:ind w:left="0"/>
        <w:rPr>
          <w:rFonts w:ascii="Bookman Old Style" w:hAnsi="Bookman Old Style"/>
          <w:b w:val="0"/>
          <w:bCs/>
          <w:sz w:val="24"/>
        </w:rPr>
      </w:pPr>
      <w:r w:rsidRPr="007F2BC9">
        <w:rPr>
          <w:rStyle w:val="text"/>
          <w:rFonts w:ascii="Bookman Old Style" w:hAnsi="Bookman Old Style" w:cs="Segoe UI"/>
          <w:b w:val="0"/>
          <w:bCs/>
          <w:color w:val="000000"/>
          <w:sz w:val="24"/>
          <w:shd w:val="clear" w:color="auto" w:fill="FFFFFF"/>
        </w:rPr>
        <w:tab/>
      </w:r>
      <w:r w:rsidRPr="007C1D8C">
        <w:rPr>
          <w:rStyle w:val="text"/>
          <w:rFonts w:ascii="Bookman Old Style" w:hAnsi="Bookman Old Style" w:cs="Segoe UI"/>
          <w:color w:val="000000"/>
          <w:sz w:val="24"/>
          <w:shd w:val="clear" w:color="auto" w:fill="FFFFFF"/>
        </w:rPr>
        <w:t>Hebrews 3:18-19</w:t>
      </w:r>
      <w:r w:rsidRPr="007F2BC9">
        <w:rPr>
          <w:rStyle w:val="text"/>
          <w:rFonts w:ascii="Bookman Old Style" w:hAnsi="Bookman Old Style" w:cs="Segoe UI"/>
          <w:b w:val="0"/>
          <w:bCs/>
          <w:color w:val="000000"/>
          <w:sz w:val="24"/>
          <w:shd w:val="clear" w:color="auto" w:fill="FFFFFF"/>
        </w:rPr>
        <w:t>, “</w:t>
      </w:r>
      <w:r w:rsidRPr="007F2BC9">
        <w:rPr>
          <w:rStyle w:val="text"/>
          <w:rFonts w:ascii="Bookman Old Style" w:hAnsi="Bookman Old Style" w:cs="Segoe UI"/>
          <w:b w:val="0"/>
          <w:bCs/>
          <w:color w:val="000000"/>
          <w:sz w:val="24"/>
          <w:shd w:val="clear" w:color="auto" w:fill="FFFFFF"/>
          <w:vertAlign w:val="superscript"/>
        </w:rPr>
        <w:t>18 </w:t>
      </w:r>
      <w:r w:rsidRPr="007F2BC9">
        <w:rPr>
          <w:rStyle w:val="text"/>
          <w:rFonts w:ascii="Bookman Old Style" w:hAnsi="Bookman Old Style" w:cs="Segoe UI"/>
          <w:b w:val="0"/>
          <w:bCs/>
          <w:color w:val="000000"/>
          <w:sz w:val="24"/>
          <w:shd w:val="clear" w:color="auto" w:fill="FFFFFF"/>
        </w:rPr>
        <w:t xml:space="preserve">And to whom did God swear that they </w:t>
      </w:r>
      <w:r w:rsidRPr="007F2BC9">
        <w:rPr>
          <w:rStyle w:val="text"/>
          <w:rFonts w:ascii="Bookman Old Style" w:hAnsi="Bookman Old Style" w:cs="Segoe UI"/>
          <w:b w:val="0"/>
          <w:bCs/>
          <w:color w:val="000000"/>
          <w:sz w:val="24"/>
          <w:shd w:val="clear" w:color="auto" w:fill="FFFFFF"/>
        </w:rPr>
        <w:tab/>
      </w:r>
      <w:r w:rsidRPr="007F2BC9">
        <w:rPr>
          <w:rStyle w:val="text"/>
          <w:rFonts w:ascii="Bookman Old Style" w:hAnsi="Bookman Old Style" w:cs="Segoe UI"/>
          <w:b w:val="0"/>
          <w:bCs/>
          <w:color w:val="000000"/>
          <w:sz w:val="24"/>
          <w:shd w:val="clear" w:color="auto" w:fill="FFFFFF"/>
        </w:rPr>
        <w:tab/>
      </w:r>
      <w:r w:rsidRPr="007F2BC9">
        <w:rPr>
          <w:rStyle w:val="text"/>
          <w:rFonts w:ascii="Bookman Old Style" w:hAnsi="Bookman Old Style" w:cs="Segoe UI"/>
          <w:b w:val="0"/>
          <w:bCs/>
          <w:color w:val="000000"/>
          <w:sz w:val="24"/>
          <w:shd w:val="clear" w:color="auto" w:fill="FFFFFF"/>
        </w:rPr>
        <w:tab/>
        <w:t xml:space="preserve">would </w:t>
      </w:r>
      <w:r w:rsidRPr="007C1D8C">
        <w:rPr>
          <w:rStyle w:val="text"/>
          <w:rFonts w:ascii="Bookman Old Style" w:hAnsi="Bookman Old Style" w:cs="Segoe UI"/>
          <w:color w:val="000000"/>
          <w:szCs w:val="28"/>
          <w:shd w:val="clear" w:color="auto" w:fill="FFFFFF"/>
        </w:rPr>
        <w:t>never enter his rest</w:t>
      </w:r>
      <w:r w:rsidRPr="007F2BC9">
        <w:rPr>
          <w:rStyle w:val="text"/>
          <w:rFonts w:ascii="Bookman Old Style" w:hAnsi="Bookman Old Style" w:cs="Segoe UI"/>
          <w:b w:val="0"/>
          <w:bCs/>
          <w:color w:val="000000"/>
          <w:sz w:val="24"/>
          <w:shd w:val="clear" w:color="auto" w:fill="FFFFFF"/>
        </w:rPr>
        <w:t> if not to those who disobeyed?</w:t>
      </w:r>
      <w:r w:rsidRPr="007F2BC9">
        <w:rPr>
          <w:rFonts w:ascii="Bookman Old Style" w:hAnsi="Bookman Old Style" w:cs="Segoe UI"/>
          <w:b w:val="0"/>
          <w:bCs/>
          <w:color w:val="000000"/>
          <w:sz w:val="24"/>
          <w:shd w:val="clear" w:color="auto" w:fill="FFFFFF"/>
        </w:rPr>
        <w:t> </w:t>
      </w:r>
      <w:r w:rsidRPr="007F2BC9">
        <w:rPr>
          <w:rStyle w:val="text"/>
          <w:rFonts w:ascii="Bookman Old Style" w:hAnsi="Bookman Old Style" w:cs="Segoe UI"/>
          <w:b w:val="0"/>
          <w:bCs/>
          <w:color w:val="000000"/>
          <w:sz w:val="24"/>
          <w:shd w:val="clear" w:color="auto" w:fill="FFFFFF"/>
          <w:vertAlign w:val="superscript"/>
        </w:rPr>
        <w:t>19 </w:t>
      </w:r>
      <w:r w:rsidRPr="007F2BC9">
        <w:rPr>
          <w:rStyle w:val="text"/>
          <w:rFonts w:ascii="Bookman Old Style" w:hAnsi="Bookman Old Style" w:cs="Segoe UI"/>
          <w:b w:val="0"/>
          <w:bCs/>
          <w:color w:val="000000"/>
          <w:sz w:val="24"/>
          <w:shd w:val="clear" w:color="auto" w:fill="FFFFFF"/>
        </w:rPr>
        <w:t xml:space="preserve">So we </w:t>
      </w:r>
      <w:r w:rsidR="007C1D8C">
        <w:rPr>
          <w:rStyle w:val="text"/>
          <w:rFonts w:ascii="Bookman Old Style" w:hAnsi="Bookman Old Style" w:cs="Segoe UI"/>
          <w:b w:val="0"/>
          <w:bCs/>
          <w:color w:val="000000"/>
          <w:sz w:val="24"/>
          <w:shd w:val="clear" w:color="auto" w:fill="FFFFFF"/>
        </w:rPr>
        <w:tab/>
      </w:r>
      <w:r w:rsidRPr="007F2BC9">
        <w:rPr>
          <w:rStyle w:val="text"/>
          <w:rFonts w:ascii="Bookman Old Style" w:hAnsi="Bookman Old Style" w:cs="Segoe UI"/>
          <w:b w:val="0"/>
          <w:bCs/>
          <w:color w:val="000000"/>
          <w:sz w:val="24"/>
          <w:shd w:val="clear" w:color="auto" w:fill="FFFFFF"/>
        </w:rPr>
        <w:t>see that they were not able to enter, because of their unbelief.”</w:t>
      </w:r>
    </w:p>
    <w:p w14:paraId="7BCECFE3" w14:textId="76125CED" w:rsidR="007F2BC9" w:rsidRPr="007C1D8C" w:rsidRDefault="00725817" w:rsidP="007C1D8C">
      <w:pPr>
        <w:shd w:val="clear" w:color="auto" w:fill="FFFFFF"/>
        <w:spacing w:before="100" w:beforeAutospacing="1" w:after="100" w:afterAutospacing="1" w:line="240" w:lineRule="auto"/>
        <w:rPr>
          <w:rFonts w:ascii="Bookman Old Style" w:eastAsia="Times New Roman" w:hAnsi="Bookman Old Style" w:cs="Segoe UI"/>
          <w:b/>
          <w:bCs/>
          <w:i/>
          <w:iCs/>
          <w:color w:val="000000"/>
        </w:rPr>
      </w:pPr>
      <w:r>
        <w:rPr>
          <w:rFonts w:ascii="Segoe UI" w:eastAsia="Times New Roman" w:hAnsi="Segoe UI" w:cs="Segoe UI"/>
          <w:color w:val="000000"/>
          <w:sz w:val="24"/>
          <w:szCs w:val="24"/>
        </w:rPr>
        <w:tab/>
      </w:r>
      <w:r w:rsidRPr="007C1D8C">
        <w:rPr>
          <w:rFonts w:ascii="Bookman Old Style" w:eastAsia="Times New Roman" w:hAnsi="Bookman Old Style" w:cs="Segoe UI"/>
          <w:b/>
          <w:bCs/>
          <w:i/>
          <w:iCs/>
          <w:color w:val="000000"/>
        </w:rPr>
        <w:t>Hebrews 4:1-11</w:t>
      </w:r>
      <w:r w:rsidRPr="007C1D8C">
        <w:rPr>
          <w:rFonts w:ascii="Bookman Old Style" w:eastAsia="Times New Roman" w:hAnsi="Bookman Old Style" w:cs="Segoe UI"/>
          <w:i/>
          <w:iCs/>
          <w:color w:val="000000"/>
        </w:rPr>
        <w:t xml:space="preserve">, </w:t>
      </w:r>
      <w:r w:rsidRPr="007C1D8C">
        <w:rPr>
          <w:rFonts w:ascii="Bookman Old Style" w:eastAsia="Times New Roman" w:hAnsi="Bookman Old Style" w:cs="Segoe UI"/>
          <w:i/>
          <w:iCs/>
          <w:color w:val="000000"/>
          <w:u w:val="single"/>
        </w:rPr>
        <w:t xml:space="preserve">“Therefore, since the promise of entering his rest still </w:t>
      </w:r>
      <w:r w:rsidR="007C1D8C" w:rsidRPr="007C1D8C">
        <w:rPr>
          <w:rFonts w:ascii="Bookman Old Style" w:eastAsia="Times New Roman" w:hAnsi="Bookman Old Style" w:cs="Segoe UI"/>
          <w:i/>
          <w:iCs/>
          <w:color w:val="000000"/>
        </w:rPr>
        <w:tab/>
      </w:r>
      <w:r w:rsidRPr="007C1D8C">
        <w:rPr>
          <w:rFonts w:ascii="Bookman Old Style" w:eastAsia="Times New Roman" w:hAnsi="Bookman Old Style" w:cs="Segoe UI"/>
          <w:i/>
          <w:iCs/>
          <w:color w:val="000000"/>
          <w:u w:val="single"/>
        </w:rPr>
        <w:t xml:space="preserve">stands, let us be careful that none of you be found to have fallen short of </w:t>
      </w:r>
      <w:r w:rsidRPr="007C1D8C">
        <w:rPr>
          <w:rFonts w:ascii="Bookman Old Style" w:eastAsia="Times New Roman" w:hAnsi="Bookman Old Style" w:cs="Segoe UI"/>
          <w:i/>
          <w:iCs/>
          <w:color w:val="000000"/>
        </w:rPr>
        <w:tab/>
      </w:r>
      <w:r w:rsidRPr="007C1D8C">
        <w:rPr>
          <w:rFonts w:ascii="Bookman Old Style" w:eastAsia="Times New Roman" w:hAnsi="Bookman Old Style" w:cs="Segoe UI"/>
          <w:i/>
          <w:iCs/>
          <w:color w:val="000000"/>
          <w:u w:val="single"/>
        </w:rPr>
        <w:t>it</w:t>
      </w:r>
      <w:r w:rsidRPr="007C1D8C">
        <w:rPr>
          <w:rFonts w:ascii="Bookman Old Style" w:eastAsia="Times New Roman" w:hAnsi="Bookman Old Style" w:cs="Segoe UI"/>
          <w:b/>
          <w:bCs/>
          <w:i/>
          <w:iCs/>
          <w:color w:val="000000"/>
        </w:rPr>
        <w:t>. </w:t>
      </w:r>
      <w:r w:rsidRPr="007C1D8C">
        <w:rPr>
          <w:rFonts w:ascii="Bookman Old Style" w:eastAsia="Times New Roman" w:hAnsi="Bookman Old Style" w:cs="Segoe UI"/>
          <w:b/>
          <w:bCs/>
          <w:i/>
          <w:iCs/>
          <w:color w:val="000000"/>
          <w:vertAlign w:val="superscript"/>
        </w:rPr>
        <w:t>2 </w:t>
      </w:r>
      <w:r w:rsidRPr="007C1D8C">
        <w:rPr>
          <w:rFonts w:ascii="Bookman Old Style" w:eastAsia="Times New Roman" w:hAnsi="Bookman Old Style" w:cs="Segoe UI"/>
          <w:i/>
          <w:iCs/>
          <w:color w:val="000000"/>
        </w:rPr>
        <w:t xml:space="preserve">For we also have had the good news proclaimed to us, just as they did; but </w:t>
      </w:r>
      <w:r w:rsidR="00A277E4">
        <w:rPr>
          <w:rFonts w:ascii="Bookman Old Style" w:eastAsia="Times New Roman" w:hAnsi="Bookman Old Style" w:cs="Segoe UI"/>
          <w:i/>
          <w:iCs/>
          <w:color w:val="000000"/>
        </w:rPr>
        <w:tab/>
      </w:r>
      <w:r w:rsidRPr="007C1D8C">
        <w:rPr>
          <w:rFonts w:ascii="Bookman Old Style" w:eastAsia="Times New Roman" w:hAnsi="Bookman Old Style" w:cs="Segoe UI"/>
          <w:i/>
          <w:iCs/>
          <w:color w:val="000000"/>
        </w:rPr>
        <w:t xml:space="preserve">the message they heard was of no value to them, because they did not share the </w:t>
      </w:r>
      <w:r w:rsidR="00A277E4">
        <w:rPr>
          <w:rFonts w:ascii="Bookman Old Style" w:eastAsia="Times New Roman" w:hAnsi="Bookman Old Style" w:cs="Segoe UI"/>
          <w:i/>
          <w:iCs/>
          <w:color w:val="000000"/>
        </w:rPr>
        <w:tab/>
      </w:r>
      <w:r w:rsidRPr="007C1D8C">
        <w:rPr>
          <w:rFonts w:ascii="Bookman Old Style" w:eastAsia="Times New Roman" w:hAnsi="Bookman Old Style" w:cs="Segoe UI"/>
          <w:i/>
          <w:iCs/>
          <w:color w:val="000000"/>
        </w:rPr>
        <w:t>faith of those who obeyed.</w:t>
      </w:r>
      <w:r w:rsidRPr="007C1D8C">
        <w:rPr>
          <w:rFonts w:ascii="Bookman Old Style" w:eastAsia="Times New Roman" w:hAnsi="Bookman Old Style" w:cs="Segoe UI"/>
          <w:i/>
          <w:iCs/>
          <w:color w:val="000000"/>
          <w:vertAlign w:val="superscript"/>
        </w:rPr>
        <w:t xml:space="preserve"> </w:t>
      </w:r>
      <w:r w:rsidRPr="007C1D8C">
        <w:rPr>
          <w:rFonts w:ascii="Bookman Old Style" w:eastAsia="Times New Roman" w:hAnsi="Bookman Old Style" w:cs="Segoe UI"/>
          <w:b/>
          <w:bCs/>
          <w:i/>
          <w:iCs/>
          <w:color w:val="000000"/>
          <w:vertAlign w:val="superscript"/>
        </w:rPr>
        <w:t xml:space="preserve"> 3 </w:t>
      </w:r>
      <w:r w:rsidRPr="007C1D8C">
        <w:rPr>
          <w:rFonts w:ascii="Bookman Old Style" w:eastAsia="Times New Roman" w:hAnsi="Bookman Old Style" w:cs="Segoe UI"/>
          <w:b/>
          <w:bCs/>
          <w:i/>
          <w:iCs/>
          <w:color w:val="000000"/>
        </w:rPr>
        <w:t>Now we who have believed enter that rest</w:t>
      </w:r>
      <w:r w:rsidRPr="007C1D8C">
        <w:rPr>
          <w:rFonts w:ascii="Bookman Old Style" w:eastAsia="Times New Roman" w:hAnsi="Bookman Old Style" w:cs="Segoe UI"/>
          <w:i/>
          <w:iCs/>
          <w:color w:val="000000"/>
        </w:rPr>
        <w:t xml:space="preserve">, just </w:t>
      </w:r>
      <w:r w:rsidR="00A277E4">
        <w:rPr>
          <w:rFonts w:ascii="Bookman Old Style" w:eastAsia="Times New Roman" w:hAnsi="Bookman Old Style" w:cs="Segoe UI"/>
          <w:i/>
          <w:iCs/>
          <w:color w:val="000000"/>
        </w:rPr>
        <w:tab/>
      </w:r>
      <w:r w:rsidRPr="007C1D8C">
        <w:rPr>
          <w:rFonts w:ascii="Bookman Old Style" w:eastAsia="Times New Roman" w:hAnsi="Bookman Old Style" w:cs="Segoe UI"/>
          <w:i/>
          <w:iCs/>
          <w:color w:val="000000"/>
        </w:rPr>
        <w:t>as God has said, “So I declared on oath in my anger,</w:t>
      </w:r>
      <w:r w:rsidRPr="007C1D8C">
        <w:rPr>
          <w:rFonts w:ascii="Bookman Old Style" w:eastAsia="Times New Roman" w:hAnsi="Bookman Old Style" w:cs="Courier New"/>
          <w:i/>
          <w:iCs/>
          <w:color w:val="000000"/>
        </w:rPr>
        <w:t> </w:t>
      </w:r>
      <w:r w:rsidRPr="007C1D8C">
        <w:rPr>
          <w:rFonts w:ascii="Bookman Old Style" w:eastAsia="Times New Roman" w:hAnsi="Bookman Old Style" w:cs="Segoe UI"/>
          <w:i/>
          <w:iCs/>
          <w:color w:val="000000"/>
        </w:rPr>
        <w:t xml:space="preserve">‘They shall never enter my </w:t>
      </w:r>
      <w:r w:rsidR="00A277E4">
        <w:rPr>
          <w:rFonts w:ascii="Bookman Old Style" w:eastAsia="Times New Roman" w:hAnsi="Bookman Old Style" w:cs="Segoe UI"/>
          <w:i/>
          <w:iCs/>
          <w:color w:val="000000"/>
        </w:rPr>
        <w:tab/>
      </w:r>
      <w:r w:rsidRPr="007C1D8C">
        <w:rPr>
          <w:rFonts w:ascii="Bookman Old Style" w:eastAsia="Times New Roman" w:hAnsi="Bookman Old Style" w:cs="Segoe UI"/>
          <w:i/>
          <w:iCs/>
          <w:color w:val="000000"/>
        </w:rPr>
        <w:t xml:space="preserve">rest.’” </w:t>
      </w:r>
      <w:r w:rsidRPr="00291511">
        <w:rPr>
          <w:rFonts w:ascii="Bookman Old Style" w:eastAsia="Times New Roman" w:hAnsi="Bookman Old Style" w:cs="Segoe UI"/>
          <w:i/>
          <w:iCs/>
          <w:color w:val="000000"/>
          <w:u w:val="single"/>
        </w:rPr>
        <w:t>And yet his works have been finished since the creation of the world</w:t>
      </w:r>
      <w:r w:rsidRPr="007C1D8C">
        <w:rPr>
          <w:rFonts w:ascii="Bookman Old Style" w:eastAsia="Times New Roman" w:hAnsi="Bookman Old Style" w:cs="Segoe UI"/>
          <w:i/>
          <w:iCs/>
          <w:color w:val="000000"/>
        </w:rPr>
        <w:t>. </w:t>
      </w:r>
      <w:r w:rsidRPr="007C1D8C">
        <w:rPr>
          <w:rFonts w:ascii="Bookman Old Style" w:eastAsia="Times New Roman" w:hAnsi="Bookman Old Style" w:cs="Segoe UI"/>
          <w:b/>
          <w:bCs/>
          <w:i/>
          <w:iCs/>
          <w:color w:val="000000"/>
          <w:vertAlign w:val="superscript"/>
        </w:rPr>
        <w:t>4 </w:t>
      </w:r>
      <w:r w:rsidRPr="007C1D8C">
        <w:rPr>
          <w:rFonts w:ascii="Bookman Old Style" w:eastAsia="Times New Roman" w:hAnsi="Bookman Old Style" w:cs="Segoe UI"/>
          <w:i/>
          <w:iCs/>
          <w:color w:val="000000"/>
        </w:rPr>
        <w:t xml:space="preserve">For </w:t>
      </w:r>
      <w:r w:rsidR="00A277E4">
        <w:rPr>
          <w:rFonts w:ascii="Bookman Old Style" w:eastAsia="Times New Roman" w:hAnsi="Bookman Old Style" w:cs="Segoe UI"/>
          <w:i/>
          <w:iCs/>
          <w:color w:val="000000"/>
        </w:rPr>
        <w:tab/>
      </w:r>
      <w:r w:rsidRPr="007C1D8C">
        <w:rPr>
          <w:rFonts w:ascii="Bookman Old Style" w:eastAsia="Times New Roman" w:hAnsi="Bookman Old Style" w:cs="Segoe UI"/>
          <w:i/>
          <w:iCs/>
          <w:color w:val="000000"/>
        </w:rPr>
        <w:t xml:space="preserve">somewhere he has spoken about the seventh day in these words: “On the </w:t>
      </w:r>
      <w:r w:rsidR="00A277E4">
        <w:rPr>
          <w:rFonts w:ascii="Bookman Old Style" w:eastAsia="Times New Roman" w:hAnsi="Bookman Old Style" w:cs="Segoe UI"/>
          <w:i/>
          <w:iCs/>
          <w:color w:val="000000"/>
        </w:rPr>
        <w:tab/>
      </w:r>
      <w:r w:rsidRPr="007C1D8C">
        <w:rPr>
          <w:rFonts w:ascii="Bookman Old Style" w:eastAsia="Times New Roman" w:hAnsi="Bookman Old Style" w:cs="Segoe UI"/>
          <w:i/>
          <w:iCs/>
          <w:color w:val="000000"/>
        </w:rPr>
        <w:t xml:space="preserve">seventh day God rested from all his works.”  </w:t>
      </w:r>
      <w:r w:rsidRPr="007C1D8C">
        <w:rPr>
          <w:rFonts w:ascii="Bookman Old Style" w:eastAsia="Times New Roman" w:hAnsi="Bookman Old Style" w:cs="Segoe UI"/>
          <w:b/>
          <w:bCs/>
          <w:i/>
          <w:iCs/>
          <w:color w:val="000000"/>
          <w:vertAlign w:val="superscript"/>
        </w:rPr>
        <w:t>5</w:t>
      </w:r>
      <w:r w:rsidRPr="007C1D8C">
        <w:rPr>
          <w:rFonts w:ascii="Bookman Old Style" w:eastAsia="Times New Roman" w:hAnsi="Bookman Old Style" w:cs="Segoe UI"/>
          <w:i/>
          <w:iCs/>
          <w:color w:val="000000"/>
        </w:rPr>
        <w:t xml:space="preserve">And again in the passage above he </w:t>
      </w:r>
      <w:r w:rsidR="00A277E4">
        <w:rPr>
          <w:rFonts w:ascii="Bookman Old Style" w:eastAsia="Times New Roman" w:hAnsi="Bookman Old Style" w:cs="Segoe UI"/>
          <w:i/>
          <w:iCs/>
          <w:color w:val="000000"/>
        </w:rPr>
        <w:tab/>
      </w:r>
      <w:r w:rsidRPr="007C1D8C">
        <w:rPr>
          <w:rFonts w:ascii="Bookman Old Style" w:eastAsia="Times New Roman" w:hAnsi="Bookman Old Style" w:cs="Segoe UI"/>
          <w:i/>
          <w:iCs/>
          <w:color w:val="000000"/>
        </w:rPr>
        <w:t xml:space="preserve">says, </w:t>
      </w:r>
      <w:r w:rsidRPr="007C1D8C">
        <w:rPr>
          <w:rFonts w:ascii="Bookman Old Style" w:eastAsia="Times New Roman" w:hAnsi="Bookman Old Style" w:cs="Segoe UI"/>
          <w:i/>
          <w:iCs/>
          <w:color w:val="000000"/>
        </w:rPr>
        <w:tab/>
        <w:t xml:space="preserve">“They shall never enter my rest.” </w:t>
      </w:r>
      <w:r w:rsidRPr="007C1D8C">
        <w:rPr>
          <w:rFonts w:ascii="Bookman Old Style" w:eastAsia="Times New Roman" w:hAnsi="Bookman Old Style" w:cs="Segoe UI"/>
          <w:b/>
          <w:bCs/>
          <w:i/>
          <w:iCs/>
          <w:color w:val="000000"/>
          <w:vertAlign w:val="superscript"/>
        </w:rPr>
        <w:t>6 </w:t>
      </w:r>
      <w:r w:rsidRPr="007C1D8C">
        <w:rPr>
          <w:rFonts w:ascii="Bookman Old Style" w:eastAsia="Times New Roman" w:hAnsi="Bookman Old Style" w:cs="Segoe UI"/>
          <w:i/>
          <w:iCs/>
          <w:color w:val="000000"/>
        </w:rPr>
        <w:t xml:space="preserve">Therefore since it still remains for some </w:t>
      </w:r>
      <w:r w:rsidRPr="007C1D8C">
        <w:rPr>
          <w:rFonts w:ascii="Bookman Old Style" w:eastAsia="Times New Roman" w:hAnsi="Bookman Old Style" w:cs="Segoe UI"/>
          <w:i/>
          <w:iCs/>
          <w:color w:val="000000"/>
        </w:rPr>
        <w:tab/>
        <w:t xml:space="preserve">to enter that rest, and since those who formerly had the good news </w:t>
      </w:r>
      <w:r w:rsidRPr="007C1D8C">
        <w:rPr>
          <w:rFonts w:ascii="Bookman Old Style" w:eastAsia="Times New Roman" w:hAnsi="Bookman Old Style" w:cs="Segoe UI"/>
          <w:i/>
          <w:iCs/>
          <w:color w:val="000000"/>
        </w:rPr>
        <w:tab/>
        <w:t xml:space="preserve">proclaimed to </w:t>
      </w:r>
      <w:r w:rsidR="00A277E4">
        <w:rPr>
          <w:rFonts w:ascii="Bookman Old Style" w:eastAsia="Times New Roman" w:hAnsi="Bookman Old Style" w:cs="Segoe UI"/>
          <w:i/>
          <w:iCs/>
          <w:color w:val="000000"/>
        </w:rPr>
        <w:tab/>
      </w:r>
      <w:r w:rsidRPr="007C1D8C">
        <w:rPr>
          <w:rFonts w:ascii="Bookman Old Style" w:eastAsia="Times New Roman" w:hAnsi="Bookman Old Style" w:cs="Segoe UI"/>
          <w:i/>
          <w:iCs/>
          <w:color w:val="000000"/>
        </w:rPr>
        <w:t>them did not go in because of their disobedience, </w:t>
      </w:r>
      <w:r w:rsidRPr="007C1D8C">
        <w:rPr>
          <w:rFonts w:ascii="Bookman Old Style" w:eastAsia="Times New Roman" w:hAnsi="Bookman Old Style" w:cs="Segoe UI"/>
          <w:b/>
          <w:bCs/>
          <w:i/>
          <w:iCs/>
          <w:color w:val="000000"/>
          <w:vertAlign w:val="superscript"/>
        </w:rPr>
        <w:t>7 </w:t>
      </w:r>
      <w:r w:rsidRPr="007C1D8C">
        <w:rPr>
          <w:rFonts w:ascii="Bookman Old Style" w:eastAsia="Times New Roman" w:hAnsi="Bookman Old Style" w:cs="Segoe UI"/>
          <w:i/>
          <w:iCs/>
          <w:color w:val="000000"/>
        </w:rPr>
        <w:t xml:space="preserve">God again set a certain day, </w:t>
      </w:r>
      <w:r w:rsidR="00A277E4">
        <w:rPr>
          <w:rFonts w:ascii="Bookman Old Style" w:eastAsia="Times New Roman" w:hAnsi="Bookman Old Style" w:cs="Segoe UI"/>
          <w:i/>
          <w:iCs/>
          <w:color w:val="000000"/>
        </w:rPr>
        <w:tab/>
      </w:r>
      <w:r w:rsidRPr="007C1D8C">
        <w:rPr>
          <w:rFonts w:ascii="Bookman Old Style" w:eastAsia="Times New Roman" w:hAnsi="Bookman Old Style" w:cs="Segoe UI"/>
          <w:i/>
          <w:iCs/>
          <w:color w:val="000000"/>
        </w:rPr>
        <w:t xml:space="preserve">calling it “Today.”  This he did when a long time later he spoke through David, as </w:t>
      </w:r>
      <w:r w:rsidR="00A277E4">
        <w:rPr>
          <w:rFonts w:ascii="Bookman Old Style" w:eastAsia="Times New Roman" w:hAnsi="Bookman Old Style" w:cs="Segoe UI"/>
          <w:i/>
          <w:iCs/>
          <w:color w:val="000000"/>
        </w:rPr>
        <w:tab/>
      </w:r>
      <w:r w:rsidRPr="007C1D8C">
        <w:rPr>
          <w:rFonts w:ascii="Bookman Old Style" w:eastAsia="Times New Roman" w:hAnsi="Bookman Old Style" w:cs="Segoe UI"/>
          <w:i/>
          <w:iCs/>
          <w:color w:val="000000"/>
        </w:rPr>
        <w:t xml:space="preserve">in the passage already quoted: “Today, if you hear his voice, do not harden your </w:t>
      </w:r>
      <w:r w:rsidR="00A277E4">
        <w:rPr>
          <w:rFonts w:ascii="Bookman Old Style" w:eastAsia="Times New Roman" w:hAnsi="Bookman Old Style" w:cs="Segoe UI"/>
          <w:i/>
          <w:iCs/>
          <w:color w:val="000000"/>
        </w:rPr>
        <w:tab/>
      </w:r>
      <w:r w:rsidRPr="007C1D8C">
        <w:rPr>
          <w:rFonts w:ascii="Bookman Old Style" w:eastAsia="Times New Roman" w:hAnsi="Bookman Old Style" w:cs="Segoe UI"/>
          <w:i/>
          <w:iCs/>
          <w:color w:val="000000"/>
        </w:rPr>
        <w:t xml:space="preserve">hearts.” </w:t>
      </w:r>
      <w:r w:rsidRPr="007C1D8C">
        <w:rPr>
          <w:rFonts w:ascii="Bookman Old Style" w:eastAsia="Times New Roman" w:hAnsi="Bookman Old Style" w:cs="Segoe UI"/>
          <w:b/>
          <w:bCs/>
          <w:i/>
          <w:iCs/>
          <w:color w:val="000000"/>
          <w:vertAlign w:val="superscript"/>
        </w:rPr>
        <w:t>8 </w:t>
      </w:r>
      <w:r w:rsidRPr="007C1D8C">
        <w:rPr>
          <w:rFonts w:ascii="Bookman Old Style" w:eastAsia="Times New Roman" w:hAnsi="Bookman Old Style" w:cs="Segoe UI"/>
          <w:i/>
          <w:iCs/>
          <w:color w:val="000000"/>
        </w:rPr>
        <w:t xml:space="preserve">For if Joshua had given </w:t>
      </w:r>
      <w:r w:rsidRPr="007C1D8C">
        <w:rPr>
          <w:rFonts w:ascii="Bookman Old Style" w:eastAsia="Times New Roman" w:hAnsi="Bookman Old Style" w:cs="Segoe UI"/>
          <w:i/>
          <w:iCs/>
          <w:color w:val="000000"/>
        </w:rPr>
        <w:tab/>
        <w:t xml:space="preserve">them rest, God would not have spoken later </w:t>
      </w:r>
      <w:r w:rsidR="00A277E4">
        <w:rPr>
          <w:rFonts w:ascii="Bookman Old Style" w:eastAsia="Times New Roman" w:hAnsi="Bookman Old Style" w:cs="Segoe UI"/>
          <w:i/>
          <w:iCs/>
          <w:color w:val="000000"/>
        </w:rPr>
        <w:tab/>
      </w:r>
      <w:r w:rsidRPr="007C1D8C">
        <w:rPr>
          <w:rFonts w:ascii="Bookman Old Style" w:eastAsia="Times New Roman" w:hAnsi="Bookman Old Style" w:cs="Segoe UI"/>
          <w:i/>
          <w:iCs/>
          <w:color w:val="000000"/>
        </w:rPr>
        <w:t>about another day. </w:t>
      </w:r>
      <w:r w:rsidRPr="007C1D8C">
        <w:rPr>
          <w:rFonts w:ascii="Bookman Old Style" w:eastAsia="Times New Roman" w:hAnsi="Bookman Old Style" w:cs="Segoe UI"/>
          <w:b/>
          <w:bCs/>
          <w:i/>
          <w:iCs/>
          <w:color w:val="000000"/>
          <w:vertAlign w:val="superscript"/>
        </w:rPr>
        <w:t>9 </w:t>
      </w:r>
      <w:r w:rsidRPr="007C1D8C">
        <w:rPr>
          <w:rFonts w:ascii="Bookman Old Style" w:eastAsia="Times New Roman" w:hAnsi="Bookman Old Style" w:cs="Segoe UI"/>
          <w:b/>
          <w:bCs/>
          <w:i/>
          <w:iCs/>
          <w:color w:val="000000"/>
        </w:rPr>
        <w:t xml:space="preserve">There remains, then, a Sabbath-rest for the people of </w:t>
      </w:r>
      <w:r w:rsidR="00A277E4">
        <w:rPr>
          <w:rFonts w:ascii="Bookman Old Style" w:eastAsia="Times New Roman" w:hAnsi="Bookman Old Style" w:cs="Segoe UI"/>
          <w:b/>
          <w:bCs/>
          <w:i/>
          <w:iCs/>
          <w:color w:val="000000"/>
        </w:rPr>
        <w:tab/>
      </w:r>
      <w:r w:rsidRPr="007C1D8C">
        <w:rPr>
          <w:rFonts w:ascii="Bookman Old Style" w:eastAsia="Times New Roman" w:hAnsi="Bookman Old Style" w:cs="Segoe UI"/>
          <w:b/>
          <w:bCs/>
          <w:i/>
          <w:iCs/>
          <w:color w:val="000000"/>
        </w:rPr>
        <w:t>God; </w:t>
      </w:r>
      <w:r w:rsidRPr="007C1D8C">
        <w:rPr>
          <w:rFonts w:ascii="Bookman Old Style" w:eastAsia="Times New Roman" w:hAnsi="Bookman Old Style" w:cs="Segoe UI"/>
          <w:b/>
          <w:bCs/>
          <w:i/>
          <w:iCs/>
          <w:color w:val="000000"/>
          <w:vertAlign w:val="superscript"/>
        </w:rPr>
        <w:t>10 </w:t>
      </w:r>
      <w:r w:rsidRPr="007C1D8C">
        <w:rPr>
          <w:rFonts w:ascii="Bookman Old Style" w:eastAsia="Times New Roman" w:hAnsi="Bookman Old Style" w:cs="Segoe UI"/>
          <w:b/>
          <w:bCs/>
          <w:i/>
          <w:iCs/>
          <w:color w:val="000000"/>
        </w:rPr>
        <w:t xml:space="preserve">for anyone </w:t>
      </w:r>
      <w:r w:rsidR="007C1D8C" w:rsidRPr="007C1D8C">
        <w:rPr>
          <w:rFonts w:ascii="Bookman Old Style" w:eastAsia="Times New Roman" w:hAnsi="Bookman Old Style" w:cs="Segoe UI"/>
          <w:b/>
          <w:bCs/>
          <w:i/>
          <w:iCs/>
          <w:color w:val="000000"/>
        </w:rPr>
        <w:tab/>
      </w:r>
      <w:r w:rsidRPr="007C1D8C">
        <w:rPr>
          <w:rFonts w:ascii="Bookman Old Style" w:eastAsia="Times New Roman" w:hAnsi="Bookman Old Style" w:cs="Segoe UI"/>
          <w:b/>
          <w:bCs/>
          <w:i/>
          <w:iCs/>
          <w:color w:val="000000"/>
        </w:rPr>
        <w:t xml:space="preserve">who enters God’s rest also rests from their works, just </w:t>
      </w:r>
      <w:r w:rsidR="00A277E4">
        <w:rPr>
          <w:rFonts w:ascii="Bookman Old Style" w:eastAsia="Times New Roman" w:hAnsi="Bookman Old Style" w:cs="Segoe UI"/>
          <w:b/>
          <w:bCs/>
          <w:i/>
          <w:iCs/>
          <w:color w:val="000000"/>
        </w:rPr>
        <w:tab/>
      </w:r>
      <w:r w:rsidRPr="007C1D8C">
        <w:rPr>
          <w:rFonts w:ascii="Bookman Old Style" w:eastAsia="Times New Roman" w:hAnsi="Bookman Old Style" w:cs="Segoe UI"/>
          <w:b/>
          <w:bCs/>
          <w:i/>
          <w:iCs/>
          <w:color w:val="000000"/>
        </w:rPr>
        <w:t>as God did from his. </w:t>
      </w:r>
      <w:r w:rsidRPr="007C1D8C">
        <w:rPr>
          <w:rFonts w:ascii="Bookman Old Style" w:eastAsia="Times New Roman" w:hAnsi="Bookman Old Style" w:cs="Segoe UI"/>
          <w:b/>
          <w:bCs/>
          <w:i/>
          <w:iCs/>
          <w:color w:val="000000"/>
          <w:vertAlign w:val="superscript"/>
        </w:rPr>
        <w:t>11 </w:t>
      </w:r>
      <w:r w:rsidRPr="007C1D8C">
        <w:rPr>
          <w:rFonts w:ascii="Bookman Old Style" w:eastAsia="Times New Roman" w:hAnsi="Bookman Old Style" w:cs="Segoe UI"/>
          <w:b/>
          <w:bCs/>
          <w:i/>
          <w:iCs/>
          <w:color w:val="000000"/>
        </w:rPr>
        <w:t xml:space="preserve">Let us, therefore, make every effort to enter that </w:t>
      </w:r>
      <w:r w:rsidR="00A277E4">
        <w:rPr>
          <w:rFonts w:ascii="Bookman Old Style" w:eastAsia="Times New Roman" w:hAnsi="Bookman Old Style" w:cs="Segoe UI"/>
          <w:b/>
          <w:bCs/>
          <w:i/>
          <w:iCs/>
          <w:color w:val="000000"/>
        </w:rPr>
        <w:tab/>
      </w:r>
      <w:r w:rsidRPr="007C1D8C">
        <w:rPr>
          <w:rFonts w:ascii="Bookman Old Style" w:eastAsia="Times New Roman" w:hAnsi="Bookman Old Style" w:cs="Segoe UI"/>
          <w:b/>
          <w:bCs/>
          <w:i/>
          <w:iCs/>
          <w:color w:val="000000"/>
        </w:rPr>
        <w:t xml:space="preserve">rest, so that no one will perish by following their example of </w:t>
      </w:r>
      <w:r w:rsidR="007C1D8C" w:rsidRPr="007C1D8C">
        <w:rPr>
          <w:rFonts w:ascii="Bookman Old Style" w:eastAsia="Times New Roman" w:hAnsi="Bookman Old Style" w:cs="Segoe UI"/>
          <w:b/>
          <w:bCs/>
          <w:i/>
          <w:iCs/>
          <w:color w:val="000000"/>
        </w:rPr>
        <w:tab/>
      </w:r>
      <w:r w:rsidRPr="007C1D8C">
        <w:rPr>
          <w:rFonts w:ascii="Bookman Old Style" w:eastAsia="Times New Roman" w:hAnsi="Bookman Old Style" w:cs="Segoe UI"/>
          <w:b/>
          <w:bCs/>
          <w:i/>
          <w:iCs/>
          <w:color w:val="000000"/>
        </w:rPr>
        <w:t>disobedience.”</w:t>
      </w:r>
    </w:p>
    <w:p w14:paraId="692C08FC" w14:textId="6E20CFBF" w:rsidR="007F2BC9" w:rsidRPr="007F2BC9" w:rsidRDefault="007F2BC9" w:rsidP="007F2BC9">
      <w:pPr>
        <w:pStyle w:val="Heading1"/>
        <w:shd w:val="clear" w:color="auto" w:fill="FFFFFF"/>
        <w:spacing w:before="0" w:beforeAutospacing="0" w:after="15" w:afterAutospacing="0"/>
        <w:rPr>
          <w:rFonts w:ascii="Lora" w:hAnsi="Lora"/>
          <w:color w:val="000000"/>
          <w:sz w:val="35"/>
          <w:szCs w:val="35"/>
        </w:rPr>
      </w:pPr>
      <w:r w:rsidRPr="007F2BC9">
        <w:rPr>
          <w:rFonts w:ascii="Lora" w:hAnsi="Lora"/>
          <w:color w:val="000000"/>
          <w:sz w:val="35"/>
          <w:szCs w:val="35"/>
        </w:rPr>
        <w:t>WHAT IS MEANT BY THE "SABBATH REST"?</w:t>
      </w:r>
    </w:p>
    <w:p w14:paraId="59619BB7" w14:textId="20537D93" w:rsidR="007F2BC9" w:rsidRPr="00A277E4" w:rsidRDefault="00A277E4" w:rsidP="007F2BC9">
      <w:pPr>
        <w:spacing w:after="0" w:line="240" w:lineRule="auto"/>
        <w:rPr>
          <w:rFonts w:ascii="Lucida Handwriting" w:eastAsia="Times New Roman" w:hAnsi="Lucida Handwriting" w:cs="Times New Roman"/>
          <w:b/>
          <w:bCs/>
          <w:sz w:val="24"/>
          <w:szCs w:val="24"/>
        </w:rPr>
      </w:pPr>
      <w:r>
        <w:rPr>
          <w:rFonts w:ascii="Lucida Handwriting" w:eastAsia="Times New Roman" w:hAnsi="Lucida Handwriting" w:cs="Times New Roman"/>
          <w:b/>
          <w:bCs/>
          <w:color w:val="000000"/>
          <w:sz w:val="26"/>
          <w:szCs w:val="26"/>
          <w:shd w:val="clear" w:color="auto" w:fill="FFFFFF"/>
        </w:rPr>
        <w:tab/>
      </w:r>
      <w:r w:rsidR="007F2BC9" w:rsidRPr="00A277E4">
        <w:rPr>
          <w:rFonts w:ascii="Lucida Handwriting" w:eastAsia="Times New Roman" w:hAnsi="Lucida Handwriting" w:cs="Times New Roman"/>
          <w:b/>
          <w:bCs/>
          <w:color w:val="000000"/>
          <w:sz w:val="26"/>
          <w:szCs w:val="26"/>
          <w:shd w:val="clear" w:color="auto" w:fill="FFFFFF"/>
        </w:rPr>
        <w:t>When God tells us to enter into the "Sabbath Rest'.</w:t>
      </w:r>
    </w:p>
    <w:p w14:paraId="109F921A" w14:textId="77777777" w:rsidR="007F2BC9" w:rsidRPr="007F2BC9" w:rsidRDefault="007F2BC9" w:rsidP="007F2BC9">
      <w:pPr>
        <w:shd w:val="clear" w:color="auto" w:fill="FFFFFF"/>
        <w:spacing w:after="150" w:line="15" w:lineRule="atLeast"/>
        <w:jc w:val="both"/>
        <w:rPr>
          <w:rFonts w:ascii="Lora" w:eastAsia="Times New Roman" w:hAnsi="Lora" w:cs="Times New Roman"/>
          <w:color w:val="000000"/>
          <w:sz w:val="2"/>
          <w:szCs w:val="2"/>
        </w:rPr>
      </w:pPr>
      <w:r w:rsidRPr="007F2BC9">
        <w:rPr>
          <w:rFonts w:ascii="Lora" w:eastAsia="Times New Roman" w:hAnsi="Lora" w:cs="Times New Roman"/>
          <w:color w:val="000000"/>
          <w:sz w:val="2"/>
          <w:szCs w:val="2"/>
        </w:rPr>
        <w:t> </w:t>
      </w:r>
    </w:p>
    <w:p w14:paraId="54B4A205" w14:textId="77777777" w:rsidR="007F2BC9" w:rsidRPr="00FB67DA" w:rsidRDefault="007F2BC9" w:rsidP="007F2BC9">
      <w:pPr>
        <w:shd w:val="clear" w:color="auto" w:fill="FFFFFF"/>
        <w:spacing w:after="0" w:line="240" w:lineRule="auto"/>
        <w:jc w:val="both"/>
        <w:rPr>
          <w:rFonts w:ascii="Bookman Old Style" w:eastAsia="Times New Roman" w:hAnsi="Bookman Old Style" w:cs="Times New Roman"/>
          <w:color w:val="000000"/>
          <w:sz w:val="24"/>
          <w:szCs w:val="24"/>
        </w:rPr>
      </w:pPr>
      <w:r w:rsidRPr="00A277E4">
        <w:rPr>
          <w:rFonts w:ascii="Bookman Old Style" w:eastAsia="Times New Roman" w:hAnsi="Bookman Old Style" w:cs="Times New Roman"/>
          <w:b/>
          <w:bCs/>
          <w:color w:val="000000"/>
          <w:sz w:val="26"/>
          <w:szCs w:val="26"/>
        </w:rPr>
        <w:lastRenderedPageBreak/>
        <w:t>A</w:t>
      </w:r>
      <w:r w:rsidRPr="00FB67DA">
        <w:rPr>
          <w:rFonts w:ascii="Bookman Old Style" w:eastAsia="Times New Roman" w:hAnsi="Bookman Old Style" w:cs="Times New Roman"/>
          <w:b/>
          <w:bCs/>
          <w:color w:val="000000"/>
          <w:sz w:val="24"/>
          <w:szCs w:val="24"/>
        </w:rPr>
        <w:t>ll of us either are going through or have gone through some really tough times this year (physically and emotionally). If you are not currently going through these trials, you probably will be</w:t>
      </w:r>
      <w:r w:rsidRPr="00FB67DA">
        <w:rPr>
          <w:rFonts w:ascii="Bookman Old Style" w:eastAsia="Times New Roman" w:hAnsi="Bookman Old Style" w:cs="Times New Roman"/>
          <w:color w:val="000000"/>
          <w:sz w:val="24"/>
          <w:szCs w:val="24"/>
        </w:rPr>
        <w:t>!</w:t>
      </w:r>
    </w:p>
    <w:p w14:paraId="32B7BD7C" w14:textId="6B1BA16E" w:rsidR="007F2BC9" w:rsidRPr="00FB67DA" w:rsidRDefault="007C1D8C" w:rsidP="007C1D8C">
      <w:pPr>
        <w:shd w:val="clear" w:color="auto" w:fill="FFFFFF"/>
        <w:spacing w:after="0" w:line="240" w:lineRule="auto"/>
        <w:ind w:left="720"/>
        <w:jc w:val="both"/>
        <w:rPr>
          <w:rFonts w:ascii="Lucida Handwriting" w:eastAsia="Times New Roman" w:hAnsi="Lucida Handwriting" w:cs="Times New Roman"/>
          <w:b/>
          <w:bCs/>
          <w:color w:val="000000"/>
          <w:sz w:val="26"/>
          <w:szCs w:val="26"/>
        </w:rPr>
      </w:pPr>
      <w:r w:rsidRPr="00FB67DA">
        <w:rPr>
          <w:rFonts w:ascii="Lucida Handwriting" w:eastAsia="Times New Roman" w:hAnsi="Lucida Handwriting" w:cs="Times New Roman"/>
          <w:b/>
          <w:bCs/>
          <w:color w:val="000000"/>
          <w:sz w:val="26"/>
          <w:szCs w:val="26"/>
        </w:rPr>
        <w:t>GOD WANTS TO OFFER US SOMETHING—HIS SABBATH REST!</w:t>
      </w:r>
    </w:p>
    <w:p w14:paraId="29E08F39" w14:textId="77777777" w:rsidR="00FB67DA" w:rsidRPr="00A277E4" w:rsidRDefault="00FB67DA" w:rsidP="00FB67DA">
      <w:pPr>
        <w:pStyle w:val="BodyTextIndent"/>
        <w:ind w:left="0" w:firstLine="360"/>
        <w:rPr>
          <w:rFonts w:ascii="Bookman Old Style" w:hAnsi="Bookman Old Style"/>
        </w:rPr>
      </w:pPr>
      <w:r w:rsidRPr="00A277E4">
        <w:rPr>
          <w:rFonts w:ascii="Bookman Old Style" w:hAnsi="Bookman Old Style"/>
        </w:rPr>
        <w:t>Rest…katapausis (Greek)</w:t>
      </w:r>
    </w:p>
    <w:p w14:paraId="26E33CCC" w14:textId="77777777" w:rsidR="00FB67DA" w:rsidRPr="00A277E4" w:rsidRDefault="00FB67DA" w:rsidP="00FB67DA">
      <w:pPr>
        <w:pStyle w:val="BodyTextIndent"/>
        <w:ind w:left="0" w:firstLine="360"/>
        <w:rPr>
          <w:rFonts w:ascii="Bookman Old Style" w:hAnsi="Bookman Old Style"/>
        </w:rPr>
      </w:pPr>
      <w:r w:rsidRPr="00A277E4">
        <w:rPr>
          <w:rFonts w:ascii="Bookman Old Style" w:hAnsi="Bookman Old Style"/>
        </w:rPr>
        <w:t>Has three (3) different meanings:</w:t>
      </w:r>
    </w:p>
    <w:p w14:paraId="77517AF2" w14:textId="77777777" w:rsidR="00A043E7" w:rsidRDefault="00FB67DA" w:rsidP="00A043E7">
      <w:pPr>
        <w:pStyle w:val="BodyTextIndent"/>
        <w:numPr>
          <w:ilvl w:val="0"/>
          <w:numId w:val="14"/>
        </w:numPr>
        <w:rPr>
          <w:rFonts w:ascii="Bookman Old Style" w:hAnsi="Bookman Old Style"/>
        </w:rPr>
      </w:pPr>
      <w:r w:rsidRPr="00A277E4">
        <w:rPr>
          <w:rFonts w:ascii="Bookman Old Style" w:hAnsi="Bookman Old Style"/>
        </w:rPr>
        <w:t>The peace of God</w:t>
      </w:r>
    </w:p>
    <w:p w14:paraId="4C503B5C" w14:textId="77777777" w:rsidR="00A043E7" w:rsidRDefault="00FB67DA" w:rsidP="00A043E7">
      <w:pPr>
        <w:pStyle w:val="BodyTextIndent"/>
        <w:numPr>
          <w:ilvl w:val="0"/>
          <w:numId w:val="14"/>
        </w:numPr>
        <w:rPr>
          <w:rFonts w:ascii="Bookman Old Style" w:hAnsi="Bookman Old Style"/>
        </w:rPr>
      </w:pPr>
      <w:r w:rsidRPr="00A043E7">
        <w:rPr>
          <w:rFonts w:ascii="Bookman Old Style" w:hAnsi="Bookman Old Style"/>
        </w:rPr>
        <w:t>The promised land (Hebrews 3:11)</w:t>
      </w:r>
    </w:p>
    <w:p w14:paraId="45C907FF" w14:textId="594522AD" w:rsidR="000142E9" w:rsidRPr="00A043E7" w:rsidRDefault="00FB67DA" w:rsidP="00A043E7">
      <w:pPr>
        <w:pStyle w:val="BodyTextIndent"/>
        <w:numPr>
          <w:ilvl w:val="0"/>
          <w:numId w:val="14"/>
        </w:numPr>
        <w:rPr>
          <w:rFonts w:ascii="Bookman Old Style" w:hAnsi="Bookman Old Style"/>
        </w:rPr>
      </w:pPr>
      <w:r w:rsidRPr="00A043E7">
        <w:rPr>
          <w:rFonts w:ascii="Bookman Old Style" w:hAnsi="Bookman Old Style"/>
        </w:rPr>
        <w:t>The rest of God….such as after the 6</w:t>
      </w:r>
      <w:r w:rsidRPr="00A043E7">
        <w:rPr>
          <w:rFonts w:ascii="Bookman Old Style" w:hAnsi="Bookman Old Style"/>
          <w:vertAlign w:val="superscript"/>
        </w:rPr>
        <w:t>th</w:t>
      </w:r>
      <w:r w:rsidRPr="00A043E7">
        <w:rPr>
          <w:rFonts w:ascii="Bookman Old Style" w:hAnsi="Bookman Old Style"/>
        </w:rPr>
        <w:t xml:space="preserve"> day of creation (when all God’s work was complete).</w:t>
      </w:r>
    </w:p>
    <w:p w14:paraId="148EADA5" w14:textId="77777777" w:rsidR="00A043E7" w:rsidRPr="00A043E7" w:rsidRDefault="00A043E7" w:rsidP="00A043E7">
      <w:pPr>
        <w:pStyle w:val="BodyTextIndent"/>
        <w:ind w:left="1080"/>
        <w:rPr>
          <w:rFonts w:ascii="Bookman Old Style" w:hAnsi="Bookman Old Style"/>
        </w:rPr>
      </w:pPr>
    </w:p>
    <w:p w14:paraId="0B35D23B" w14:textId="77777777" w:rsidR="000142E9" w:rsidRPr="00A277E4" w:rsidRDefault="000142E9" w:rsidP="000142E9">
      <w:pPr>
        <w:pStyle w:val="BodyTextIndent"/>
        <w:ind w:left="0"/>
        <w:rPr>
          <w:rFonts w:ascii="Bookman Old Style" w:hAnsi="Bookman Old Style"/>
          <w:color w:val="000000"/>
        </w:rPr>
      </w:pPr>
      <w:r w:rsidRPr="00A277E4">
        <w:rPr>
          <w:rFonts w:ascii="Bookman Old Style" w:hAnsi="Bookman Old Style"/>
          <w:color w:val="000000"/>
        </w:rPr>
        <w:t xml:space="preserve">Seven (7) facts that will help us understand the remarkable truth of the establishment of the Sabbath: </w:t>
      </w:r>
    </w:p>
    <w:p w14:paraId="16664303" w14:textId="77777777" w:rsidR="00A043E7" w:rsidRDefault="000142E9" w:rsidP="00A043E7">
      <w:pPr>
        <w:pStyle w:val="NormalWeb"/>
        <w:numPr>
          <w:ilvl w:val="0"/>
          <w:numId w:val="4"/>
        </w:numPr>
        <w:spacing w:beforeAutospacing="0" w:after="120" w:afterAutospacing="0"/>
        <w:ind w:right="480"/>
        <w:rPr>
          <w:rFonts w:ascii="Bookman Old Style" w:hAnsi="Bookman Old Style"/>
          <w:color w:val="000000"/>
        </w:rPr>
      </w:pPr>
      <w:r w:rsidRPr="00A277E4">
        <w:rPr>
          <w:rFonts w:ascii="Bookman Old Style" w:hAnsi="Bookman Old Style"/>
          <w:b/>
          <w:i/>
          <w:color w:val="000000"/>
          <w:sz w:val="28"/>
        </w:rPr>
        <w:t>On the seventh day of creation (the Sabbath); there is no evening and morning (Genesis 2:1-2).</w:t>
      </w:r>
      <w:r w:rsidRPr="00A277E4">
        <w:rPr>
          <w:rFonts w:ascii="Bookman Old Style" w:hAnsi="Bookman Old Style"/>
          <w:b/>
          <w:i/>
          <w:color w:val="000000"/>
        </w:rPr>
        <w:t xml:space="preserve">  The evening and morning were indicative of a developing process, beginning in a rather incomplete state and moving toward light.  The work of God is complete on the seventh day, and therefore no evening or morning is mentioned.</w:t>
      </w:r>
      <w:r w:rsidRPr="00A277E4">
        <w:rPr>
          <w:rFonts w:ascii="Bookman Old Style" w:hAnsi="Bookman Old Style"/>
          <w:color w:val="000000"/>
        </w:rPr>
        <w:t xml:space="preserve"> </w:t>
      </w:r>
    </w:p>
    <w:p w14:paraId="3C36CE13" w14:textId="49CDF009" w:rsidR="00A043E7" w:rsidRDefault="000142E9" w:rsidP="00A043E7">
      <w:pPr>
        <w:pStyle w:val="NormalWeb"/>
        <w:numPr>
          <w:ilvl w:val="0"/>
          <w:numId w:val="4"/>
        </w:numPr>
        <w:spacing w:beforeAutospacing="0" w:after="120" w:afterAutospacing="0"/>
        <w:ind w:right="480"/>
        <w:rPr>
          <w:rFonts w:ascii="Bookman Old Style" w:hAnsi="Bookman Old Style"/>
          <w:color w:val="000000"/>
        </w:rPr>
      </w:pPr>
      <w:r w:rsidRPr="00A043E7">
        <w:rPr>
          <w:rFonts w:ascii="Bookman Old Style" w:hAnsi="Bookman Old Style"/>
          <w:b/>
          <w:i/>
          <w:color w:val="000000"/>
          <w:sz w:val="28"/>
        </w:rPr>
        <w:t>The supreme meaning of the Sabbath is “rest”…</w:t>
      </w:r>
      <w:r w:rsidRPr="00A043E7">
        <w:rPr>
          <w:rFonts w:ascii="Bookman Old Style" w:hAnsi="Bookman Old Style"/>
          <w:b/>
          <w:i/>
          <w:color w:val="000000"/>
        </w:rPr>
        <w:t xml:space="preserve">The word "seven," the word "sabbath," and the word "rest," are all the same basic word in Hebrew, </w:t>
      </w:r>
      <w:r w:rsidR="004E5481" w:rsidRPr="00A043E7">
        <w:rPr>
          <w:rFonts w:ascii="Bookman Old Style" w:hAnsi="Bookman Old Style"/>
          <w:b/>
          <w:i/>
          <w:iCs/>
          <w:color w:val="000000"/>
        </w:rPr>
        <w:t>Shabbat</w:t>
      </w:r>
      <w:r w:rsidRPr="00A043E7">
        <w:rPr>
          <w:rFonts w:ascii="Bookman Old Style" w:hAnsi="Bookman Old Style"/>
          <w:b/>
          <w:i/>
          <w:iCs/>
          <w:color w:val="000000"/>
        </w:rPr>
        <w:t>.</w:t>
      </w:r>
      <w:r w:rsidRPr="00A043E7">
        <w:rPr>
          <w:rFonts w:ascii="Bookman Old Style" w:hAnsi="Bookman Old Style"/>
          <w:b/>
          <w:i/>
          <w:color w:val="000000"/>
        </w:rPr>
        <w:t xml:space="preserve">.  Therefore, the heart of the meaning of sabbath is “rest.”  Simply means the ending of activity, the cessation of effort.  </w:t>
      </w:r>
    </w:p>
    <w:p w14:paraId="2A7B4BEC" w14:textId="1AC09769" w:rsidR="00A043E7" w:rsidRDefault="000142E9" w:rsidP="00A043E7">
      <w:pPr>
        <w:pStyle w:val="NormalWeb"/>
        <w:numPr>
          <w:ilvl w:val="0"/>
          <w:numId w:val="4"/>
        </w:numPr>
        <w:spacing w:beforeAutospacing="0" w:after="120" w:afterAutospacing="0"/>
        <w:ind w:right="480"/>
        <w:rPr>
          <w:rFonts w:ascii="Bookman Old Style" w:hAnsi="Bookman Old Style"/>
          <w:color w:val="000000"/>
        </w:rPr>
      </w:pPr>
      <w:r w:rsidRPr="00A043E7">
        <w:rPr>
          <w:rFonts w:ascii="Bookman Old Style" w:hAnsi="Bookman Old Style"/>
          <w:b/>
          <w:i/>
          <w:color w:val="000000"/>
          <w:sz w:val="28"/>
          <w:szCs w:val="28"/>
        </w:rPr>
        <w:t xml:space="preserve">He did not stop because he was fatigued; he stopped because he was </w:t>
      </w:r>
      <w:r w:rsidR="004E5481" w:rsidRPr="00A043E7">
        <w:rPr>
          <w:rFonts w:ascii="Bookman Old Style" w:hAnsi="Bookman Old Style"/>
          <w:b/>
          <w:i/>
          <w:color w:val="000000"/>
          <w:sz w:val="28"/>
          <w:szCs w:val="28"/>
        </w:rPr>
        <w:t>through.</w:t>
      </w:r>
      <w:r w:rsidRPr="00A043E7">
        <w:rPr>
          <w:rFonts w:ascii="Bookman Old Style" w:hAnsi="Bookman Old Style"/>
          <w:b/>
          <w:i/>
          <w:color w:val="000000"/>
          <w:sz w:val="28"/>
          <w:szCs w:val="28"/>
        </w:rPr>
        <w:t xml:space="preserve">                                                                                                                    </w:t>
      </w:r>
      <w:r w:rsidRPr="00A043E7">
        <w:rPr>
          <w:rFonts w:ascii="Bookman Old Style" w:hAnsi="Bookman Old Style"/>
          <w:b/>
          <w:i/>
          <w:color w:val="000000"/>
        </w:rPr>
        <w:t xml:space="preserve">The true Sabbath is not the keeping of a special day but the ending of a specific effort. </w:t>
      </w:r>
    </w:p>
    <w:p w14:paraId="429A6E88" w14:textId="77777777" w:rsidR="00A043E7" w:rsidRDefault="000142E9" w:rsidP="00A043E7">
      <w:pPr>
        <w:pStyle w:val="NormalWeb"/>
        <w:numPr>
          <w:ilvl w:val="0"/>
          <w:numId w:val="4"/>
        </w:numPr>
        <w:spacing w:beforeAutospacing="0" w:after="120" w:afterAutospacing="0"/>
        <w:ind w:right="480"/>
        <w:rPr>
          <w:rFonts w:ascii="Bookman Old Style" w:hAnsi="Bookman Old Style"/>
          <w:color w:val="000000"/>
        </w:rPr>
      </w:pPr>
      <w:r w:rsidRPr="00A043E7">
        <w:rPr>
          <w:rFonts w:ascii="Bookman Old Style" w:hAnsi="Bookman Old Style"/>
          <w:b/>
          <w:i/>
          <w:color w:val="000000"/>
          <w:sz w:val="28"/>
        </w:rPr>
        <w:t>The specific effort from which God rested was creation…</w:t>
      </w:r>
      <w:r w:rsidRPr="00A043E7">
        <w:rPr>
          <w:rFonts w:ascii="Bookman Old Style" w:hAnsi="Bookman Old Style"/>
          <w:b/>
          <w:i/>
          <w:color w:val="000000"/>
        </w:rPr>
        <w:t xml:space="preserve">The text says, "So God rested from all his work which he had done in creation" (Gen 2:3). This is the last account of any creative activity. Man was made and then God rested, and there has been no creation since. </w:t>
      </w:r>
    </w:p>
    <w:p w14:paraId="2090DA87" w14:textId="23886514" w:rsidR="000142E9" w:rsidRPr="00A043E7" w:rsidRDefault="000142E9" w:rsidP="00A043E7">
      <w:pPr>
        <w:pStyle w:val="NormalWeb"/>
        <w:numPr>
          <w:ilvl w:val="0"/>
          <w:numId w:val="4"/>
        </w:numPr>
        <w:spacing w:beforeAutospacing="0" w:after="120" w:afterAutospacing="0"/>
        <w:ind w:right="480"/>
        <w:rPr>
          <w:rFonts w:ascii="Bookman Old Style" w:hAnsi="Bookman Old Style"/>
          <w:color w:val="000000"/>
        </w:rPr>
      </w:pPr>
      <w:r w:rsidRPr="00A043E7">
        <w:rPr>
          <w:rFonts w:ascii="Bookman Old Style" w:hAnsi="Bookman Old Style"/>
          <w:b/>
          <w:i/>
          <w:color w:val="000000"/>
          <w:sz w:val="28"/>
        </w:rPr>
        <w:t>The Weekly Sabbath, i.e., Saturday, Is Not the Real Sabbath</w:t>
      </w:r>
      <w:r w:rsidRPr="00A043E7">
        <w:rPr>
          <w:rFonts w:ascii="Bookman Old Style" w:hAnsi="Bookman Old Style"/>
          <w:b/>
          <w:i/>
          <w:color w:val="000000"/>
        </w:rPr>
        <w:t xml:space="preserve">…It never was, and it is not now. It is a picture or a reminder of the real sabbath. The true sabbath is a rest; the Jewish sabbath is a shadow, a picture of that rest.                                                                                                                                                      All the Old Testament shadows pointed to Christ. When the Lord came, and his work was ended, making possible the true </w:t>
      </w:r>
      <w:r w:rsidRPr="00A043E7">
        <w:rPr>
          <w:rFonts w:ascii="Bookman Old Style" w:hAnsi="Bookman Old Style"/>
          <w:b/>
          <w:i/>
          <w:color w:val="000000"/>
        </w:rPr>
        <w:lastRenderedPageBreak/>
        <w:t>fulfillment of God's intention in the Sabbath, the picture was no longer needed. The weekly sabbath ended at the cross.</w:t>
      </w:r>
    </w:p>
    <w:p w14:paraId="2BDFD2A4" w14:textId="2F7D69C4" w:rsidR="000142E9" w:rsidRPr="000142E9" w:rsidRDefault="000142E9" w:rsidP="000142E9">
      <w:pPr>
        <w:pStyle w:val="ListParagraph"/>
        <w:shd w:val="clear" w:color="auto" w:fill="FFFFFF"/>
        <w:spacing w:after="0" w:line="240" w:lineRule="auto"/>
        <w:ind w:left="0"/>
        <w:rPr>
          <w:rFonts w:ascii="Bookman Old Style" w:eastAsia="Times New Roman" w:hAnsi="Bookman Old Style" w:cs="Times New Roman"/>
          <w:i/>
          <w:iCs/>
          <w:color w:val="000000"/>
        </w:rPr>
      </w:pPr>
      <w:r>
        <w:rPr>
          <w:rFonts w:ascii="Bookman Old Style" w:eastAsia="Times New Roman" w:hAnsi="Bookman Old Style" w:cs="Times New Roman"/>
          <w:color w:val="000000"/>
          <w:sz w:val="26"/>
          <w:szCs w:val="26"/>
        </w:rPr>
        <w:tab/>
      </w:r>
      <w:r>
        <w:rPr>
          <w:rFonts w:ascii="Bookman Old Style" w:eastAsia="Times New Roman" w:hAnsi="Bookman Old Style" w:cs="Times New Roman"/>
          <w:color w:val="000000"/>
          <w:sz w:val="26"/>
          <w:szCs w:val="26"/>
        </w:rPr>
        <w:tab/>
      </w:r>
      <w:r w:rsidRPr="000142E9">
        <w:rPr>
          <w:rFonts w:ascii="Bookman Old Style" w:eastAsia="Times New Roman" w:hAnsi="Bookman Old Style" w:cs="Times New Roman"/>
          <w:i/>
          <w:iCs/>
          <w:color w:val="000000"/>
        </w:rPr>
        <w:t xml:space="preserve">Hebrews 10:1, "The law is only a shadow of the good things that are </w:t>
      </w:r>
      <w:r>
        <w:rPr>
          <w:rFonts w:ascii="Bookman Old Style" w:eastAsia="Times New Roman" w:hAnsi="Bookman Old Style" w:cs="Times New Roman"/>
          <w:i/>
          <w:iCs/>
          <w:color w:val="000000"/>
        </w:rPr>
        <w:tab/>
      </w:r>
      <w:r>
        <w:rPr>
          <w:rFonts w:ascii="Bookman Old Style" w:eastAsia="Times New Roman" w:hAnsi="Bookman Old Style" w:cs="Times New Roman"/>
          <w:i/>
          <w:iCs/>
          <w:color w:val="000000"/>
        </w:rPr>
        <w:tab/>
      </w:r>
      <w:r>
        <w:rPr>
          <w:rFonts w:ascii="Bookman Old Style" w:eastAsia="Times New Roman" w:hAnsi="Bookman Old Style" w:cs="Times New Roman"/>
          <w:i/>
          <w:iCs/>
          <w:color w:val="000000"/>
        </w:rPr>
        <w:tab/>
      </w:r>
      <w:r w:rsidRPr="000142E9">
        <w:rPr>
          <w:rFonts w:ascii="Bookman Old Style" w:eastAsia="Times New Roman" w:hAnsi="Bookman Old Style" w:cs="Times New Roman"/>
          <w:i/>
          <w:iCs/>
          <w:color w:val="000000"/>
        </w:rPr>
        <w:t>coming... not the realities themselves."...</w:t>
      </w:r>
    </w:p>
    <w:p w14:paraId="44A0ADE7" w14:textId="0F979BC6" w:rsidR="000142E9" w:rsidRPr="000142E9" w:rsidRDefault="000142E9" w:rsidP="000142E9">
      <w:pPr>
        <w:pStyle w:val="ListParagraph"/>
        <w:shd w:val="clear" w:color="auto" w:fill="FFFFFF"/>
        <w:spacing w:after="0" w:line="240" w:lineRule="auto"/>
        <w:jc w:val="both"/>
        <w:rPr>
          <w:rFonts w:ascii="Bookman Old Style" w:eastAsia="Times New Roman" w:hAnsi="Bookman Old Style" w:cs="Times New Roman"/>
          <w:i/>
          <w:iCs/>
          <w:color w:val="000000"/>
        </w:rPr>
      </w:pPr>
      <w:r w:rsidRPr="000142E9">
        <w:rPr>
          <w:rFonts w:ascii="Bookman Old Style" w:eastAsia="Times New Roman" w:hAnsi="Bookman Old Style" w:cs="Times New Roman"/>
          <w:i/>
          <w:iCs/>
          <w:color w:val="000000"/>
        </w:rPr>
        <w:tab/>
        <w:t xml:space="preserve">Hebrews 10:11-14... "Day after day every priest stands and </w:t>
      </w:r>
      <w:r w:rsidRPr="000142E9">
        <w:rPr>
          <w:rFonts w:ascii="Bookman Old Style" w:eastAsia="Times New Roman" w:hAnsi="Bookman Old Style" w:cs="Times New Roman"/>
          <w:i/>
          <w:iCs/>
          <w:color w:val="000000"/>
        </w:rPr>
        <w:tab/>
        <w:t xml:space="preserve">performs </w:t>
      </w:r>
      <w:r>
        <w:rPr>
          <w:rFonts w:ascii="Bookman Old Style" w:eastAsia="Times New Roman" w:hAnsi="Bookman Old Style" w:cs="Times New Roman"/>
          <w:i/>
          <w:iCs/>
          <w:color w:val="000000"/>
        </w:rPr>
        <w:tab/>
      </w:r>
      <w:r w:rsidRPr="000142E9">
        <w:rPr>
          <w:rFonts w:ascii="Bookman Old Style" w:eastAsia="Times New Roman" w:hAnsi="Bookman Old Style" w:cs="Times New Roman"/>
          <w:i/>
          <w:iCs/>
          <w:color w:val="000000"/>
        </w:rPr>
        <w:t xml:space="preserve">his religious duties; again and again he offers the same sacrifices, which </w:t>
      </w:r>
      <w:r>
        <w:rPr>
          <w:rFonts w:ascii="Bookman Old Style" w:eastAsia="Times New Roman" w:hAnsi="Bookman Old Style" w:cs="Times New Roman"/>
          <w:i/>
          <w:iCs/>
          <w:color w:val="000000"/>
        </w:rPr>
        <w:tab/>
      </w:r>
      <w:r w:rsidRPr="000142E9">
        <w:rPr>
          <w:rFonts w:ascii="Bookman Old Style" w:eastAsia="Times New Roman" w:hAnsi="Bookman Old Style" w:cs="Times New Roman"/>
          <w:i/>
          <w:iCs/>
          <w:color w:val="000000"/>
        </w:rPr>
        <w:t xml:space="preserve">can never take away sins. But... when this priest (Jesus) had offered for all </w:t>
      </w:r>
      <w:r>
        <w:rPr>
          <w:rFonts w:ascii="Bookman Old Style" w:eastAsia="Times New Roman" w:hAnsi="Bookman Old Style" w:cs="Times New Roman"/>
          <w:i/>
          <w:iCs/>
          <w:color w:val="000000"/>
        </w:rPr>
        <w:tab/>
      </w:r>
      <w:r w:rsidRPr="000142E9">
        <w:rPr>
          <w:rFonts w:ascii="Bookman Old Style" w:eastAsia="Times New Roman" w:hAnsi="Bookman Old Style" w:cs="Times New Roman"/>
          <w:i/>
          <w:iCs/>
          <w:color w:val="000000"/>
        </w:rPr>
        <w:t xml:space="preserve">time one sacrifice for sins, He sat down at the right hand of God... by one </w:t>
      </w:r>
      <w:r>
        <w:rPr>
          <w:rFonts w:ascii="Bookman Old Style" w:eastAsia="Times New Roman" w:hAnsi="Bookman Old Style" w:cs="Times New Roman"/>
          <w:i/>
          <w:iCs/>
          <w:color w:val="000000"/>
        </w:rPr>
        <w:tab/>
      </w:r>
      <w:r w:rsidRPr="000142E9">
        <w:rPr>
          <w:rFonts w:ascii="Bookman Old Style" w:eastAsia="Times New Roman" w:hAnsi="Bookman Old Style" w:cs="Times New Roman"/>
          <w:i/>
          <w:iCs/>
          <w:color w:val="000000"/>
        </w:rPr>
        <w:t>sacrifice he has made perfect forever those who are being made holy."</w:t>
      </w:r>
    </w:p>
    <w:p w14:paraId="5CDCC94F" w14:textId="77777777" w:rsidR="000142E9" w:rsidRPr="00A277E4" w:rsidRDefault="000142E9" w:rsidP="000142E9">
      <w:pPr>
        <w:pStyle w:val="NormalWeb"/>
        <w:pBdr>
          <w:top w:val="single" w:sz="4" w:space="1" w:color="auto"/>
          <w:left w:val="single" w:sz="4" w:space="4" w:color="auto"/>
          <w:bottom w:val="single" w:sz="4" w:space="1" w:color="auto"/>
          <w:right w:val="single" w:sz="4" w:space="4" w:color="auto"/>
        </w:pBdr>
        <w:spacing w:beforeAutospacing="0" w:afterAutospacing="0"/>
        <w:ind w:left="1200" w:right="1200"/>
        <w:rPr>
          <w:rFonts w:ascii="Bookman Old Style" w:hAnsi="Bookman Old Style"/>
          <w:b/>
          <w:i/>
          <w:color w:val="000000"/>
          <w:sz w:val="22"/>
          <w:szCs w:val="22"/>
        </w:rPr>
      </w:pPr>
      <w:r w:rsidRPr="00A277E4">
        <w:rPr>
          <w:rFonts w:ascii="Bookman Old Style" w:hAnsi="Bookman Old Style"/>
          <w:b/>
          <w:bCs/>
          <w:i/>
          <w:color w:val="000000"/>
          <w:sz w:val="20"/>
        </w:rPr>
        <w:t>“</w:t>
      </w:r>
      <w:r w:rsidRPr="00A277E4">
        <w:rPr>
          <w:rFonts w:ascii="Bookman Old Style" w:hAnsi="Bookman Old Style"/>
          <w:b/>
          <w:bCs/>
          <w:i/>
          <w:color w:val="000000"/>
          <w:sz w:val="22"/>
          <w:szCs w:val="22"/>
        </w:rPr>
        <w:t xml:space="preserve">And you, who were dead in trespasses and the uncircumcision of your flesh, God made alive together with him, having forgiven us all our trespasses, having canceled the bond which stood against us with its legal demands; this he set aside, nailing it to the cross. He disarmed the principalities and powers and made a public example of them, triumphing over them in it </w:t>
      </w:r>
      <w:r w:rsidRPr="00A277E4">
        <w:rPr>
          <w:rFonts w:ascii="Bookman Old Style" w:hAnsi="Bookman Old Style"/>
          <w:b/>
          <w:i/>
          <w:color w:val="000000"/>
          <w:sz w:val="22"/>
          <w:szCs w:val="22"/>
        </w:rPr>
        <w:t xml:space="preserve">[not </w:t>
      </w:r>
      <w:r w:rsidRPr="00A277E4">
        <w:rPr>
          <w:rFonts w:ascii="Bookman Old Style" w:hAnsi="Bookman Old Style"/>
          <w:b/>
          <w:i/>
          <w:iCs/>
          <w:color w:val="000000"/>
          <w:sz w:val="22"/>
          <w:szCs w:val="22"/>
        </w:rPr>
        <w:t>him</w:t>
      </w:r>
      <w:r w:rsidRPr="00A277E4">
        <w:rPr>
          <w:rFonts w:ascii="Bookman Old Style" w:hAnsi="Bookman Old Style"/>
          <w:b/>
          <w:i/>
          <w:color w:val="000000"/>
          <w:sz w:val="22"/>
          <w:szCs w:val="22"/>
        </w:rPr>
        <w:t xml:space="preserve">; </w:t>
      </w:r>
      <w:r w:rsidRPr="00A277E4">
        <w:rPr>
          <w:rFonts w:ascii="Bookman Old Style" w:hAnsi="Bookman Old Style"/>
          <w:b/>
          <w:i/>
          <w:iCs/>
          <w:color w:val="000000"/>
          <w:sz w:val="22"/>
          <w:szCs w:val="22"/>
        </w:rPr>
        <w:t>it</w:t>
      </w:r>
      <w:r w:rsidRPr="00A277E4">
        <w:rPr>
          <w:rFonts w:ascii="Bookman Old Style" w:hAnsi="Bookman Old Style"/>
          <w:b/>
          <w:i/>
          <w:color w:val="000000"/>
          <w:sz w:val="22"/>
          <w:szCs w:val="22"/>
        </w:rPr>
        <w:t>, the cross]</w:t>
      </w:r>
      <w:r w:rsidRPr="00A277E4">
        <w:rPr>
          <w:rFonts w:ascii="Bookman Old Style" w:hAnsi="Bookman Old Style"/>
          <w:b/>
          <w:bCs/>
          <w:i/>
          <w:color w:val="000000"/>
          <w:sz w:val="22"/>
          <w:szCs w:val="22"/>
        </w:rPr>
        <w:t xml:space="preserve">. </w:t>
      </w:r>
    </w:p>
    <w:p w14:paraId="38C72534" w14:textId="2BA5874E" w:rsidR="00A043E7" w:rsidRPr="00E27538" w:rsidRDefault="000142E9" w:rsidP="00E27538">
      <w:pPr>
        <w:pStyle w:val="NormalWeb"/>
        <w:pBdr>
          <w:top w:val="single" w:sz="4" w:space="1" w:color="auto"/>
          <w:left w:val="single" w:sz="4" w:space="4" w:color="auto"/>
          <w:bottom w:val="single" w:sz="4" w:space="1" w:color="auto"/>
          <w:right w:val="single" w:sz="4" w:space="4" w:color="auto"/>
        </w:pBdr>
        <w:spacing w:beforeAutospacing="0" w:afterAutospacing="0"/>
        <w:ind w:left="1200" w:right="1200"/>
        <w:rPr>
          <w:rFonts w:ascii="Bookman Old Style" w:hAnsi="Bookman Old Style"/>
          <w:b/>
          <w:i/>
          <w:color w:val="000000"/>
          <w:sz w:val="22"/>
          <w:szCs w:val="22"/>
        </w:rPr>
      </w:pPr>
      <w:r w:rsidRPr="00A277E4">
        <w:rPr>
          <w:rFonts w:ascii="Bookman Old Style" w:hAnsi="Bookman Old Style"/>
          <w:b/>
          <w:bCs/>
          <w:i/>
          <w:color w:val="000000"/>
          <w:sz w:val="22"/>
          <w:szCs w:val="22"/>
        </w:rPr>
        <w:t>Therefore, let no one pass judgment on you in questions of food and drink or with regard to a festival or a new moon or a sabbath. These are only a shadow of what is to come; but the substance belongs to Christ” (Colossians 2:13-17).</w:t>
      </w:r>
      <w:r w:rsidRPr="00A277E4">
        <w:rPr>
          <w:rFonts w:ascii="Bookman Old Style" w:hAnsi="Bookman Old Style"/>
          <w:b/>
          <w:bCs/>
          <w:color w:val="000000"/>
          <w:sz w:val="22"/>
          <w:szCs w:val="22"/>
        </w:rPr>
        <w:t xml:space="preserve"> </w:t>
      </w:r>
      <w:r w:rsidRPr="00A277E4">
        <w:rPr>
          <w:rFonts w:ascii="Bookman Old Style" w:hAnsi="Bookman Old Style"/>
          <w:b/>
          <w:i/>
          <w:color w:val="000000"/>
          <w:sz w:val="22"/>
          <w:szCs w:val="22"/>
        </w:rPr>
        <w:t xml:space="preserve">                                                                                               </w:t>
      </w:r>
    </w:p>
    <w:p w14:paraId="379DA22F" w14:textId="77777777" w:rsidR="00A043E7" w:rsidRDefault="000142E9" w:rsidP="00A043E7">
      <w:pPr>
        <w:pStyle w:val="NormalWeb"/>
        <w:numPr>
          <w:ilvl w:val="0"/>
          <w:numId w:val="4"/>
        </w:numPr>
        <w:spacing w:beforeAutospacing="0" w:after="120" w:afterAutospacing="0"/>
        <w:ind w:right="480"/>
        <w:rPr>
          <w:rFonts w:ascii="Bookman Old Style" w:hAnsi="Bookman Old Style"/>
          <w:color w:val="000000"/>
        </w:rPr>
      </w:pPr>
      <w:r w:rsidRPr="00A277E4">
        <w:rPr>
          <w:rFonts w:ascii="Bookman Old Style" w:hAnsi="Bookman Old Style"/>
          <w:b/>
          <w:i/>
          <w:color w:val="000000"/>
          <w:sz w:val="28"/>
        </w:rPr>
        <w:t xml:space="preserve">The True Sabbath is, to Cease from Your Own Labors, your own work/efforts, your own activity… and Depend on the Work of Another                                                                                  </w:t>
      </w:r>
      <w:r w:rsidRPr="00A277E4">
        <w:rPr>
          <w:rFonts w:ascii="Bookman Old Style" w:hAnsi="Bookman Old Style"/>
          <w:b/>
          <w:i/>
          <w:color w:val="000000"/>
        </w:rPr>
        <w:t>(another One is going to work through you).  Hallelujah!  Praise Jesus!  He paid the price and you can “rest” on that fact.  He gave us the Holy Spirit (working through you).</w:t>
      </w:r>
    </w:p>
    <w:p w14:paraId="257C4666" w14:textId="77777777" w:rsidR="00E27538" w:rsidRDefault="000142E9" w:rsidP="00A043E7">
      <w:pPr>
        <w:pStyle w:val="NormalWeb"/>
        <w:numPr>
          <w:ilvl w:val="0"/>
          <w:numId w:val="4"/>
        </w:numPr>
        <w:spacing w:beforeAutospacing="0" w:after="120" w:afterAutospacing="0"/>
        <w:ind w:right="480"/>
        <w:rPr>
          <w:rFonts w:ascii="Bookman Old Style" w:hAnsi="Bookman Old Style"/>
          <w:color w:val="000000"/>
        </w:rPr>
      </w:pPr>
      <w:r w:rsidRPr="00A043E7">
        <w:rPr>
          <w:rFonts w:ascii="Bookman Old Style" w:hAnsi="Bookman Old Style"/>
          <w:b/>
          <w:i/>
          <w:color w:val="000000"/>
          <w:sz w:val="28"/>
        </w:rPr>
        <w:t>God’s Rest Is Designed to Produce Fruitfulness…</w:t>
      </w:r>
      <w:r w:rsidRPr="00A043E7">
        <w:rPr>
          <w:rFonts w:ascii="Bookman Old Style" w:hAnsi="Bookman Old Style"/>
          <w:b/>
          <w:i/>
          <w:color w:val="000000"/>
        </w:rPr>
        <w:t xml:space="preserve">the blessing in Genesis </w:t>
      </w:r>
      <w:proofErr w:type="gramStart"/>
      <w:r w:rsidRPr="00A043E7">
        <w:rPr>
          <w:rFonts w:ascii="Bookman Old Style" w:hAnsi="Bookman Old Style"/>
          <w:b/>
          <w:i/>
          <w:color w:val="000000"/>
        </w:rPr>
        <w:t>is connected with</w:t>
      </w:r>
      <w:proofErr w:type="gramEnd"/>
      <w:r w:rsidRPr="00A043E7">
        <w:rPr>
          <w:rFonts w:ascii="Bookman Old Style" w:hAnsi="Bookman Old Style"/>
          <w:b/>
          <w:i/>
          <w:color w:val="000000"/>
        </w:rPr>
        <w:t xml:space="preserve"> fruitfulness and dominion. Are you filled with fruitfulness, fragrance, abundance? God's rest is designed to produce that. God said it would.</w:t>
      </w:r>
    </w:p>
    <w:p w14:paraId="4EAB6829" w14:textId="0844836C" w:rsidR="00A043E7" w:rsidRDefault="000142E9" w:rsidP="00E27538">
      <w:pPr>
        <w:pStyle w:val="NormalWeb"/>
        <w:spacing w:beforeAutospacing="0" w:after="120" w:afterAutospacing="0"/>
        <w:ind w:right="480"/>
        <w:rPr>
          <w:rFonts w:ascii="Bookman Old Style" w:hAnsi="Bookman Old Style"/>
          <w:b/>
          <w:i/>
          <w:color w:val="000000"/>
        </w:rPr>
      </w:pPr>
      <w:r w:rsidRPr="00E27538">
        <w:rPr>
          <w:rFonts w:ascii="Bookman Old Style" w:hAnsi="Bookman Old Style"/>
          <w:b/>
          <w:i/>
          <w:color w:val="000000"/>
          <w:sz w:val="28"/>
        </w:rPr>
        <w:t>Count on His Working…Enter Into His Rest!</w:t>
      </w:r>
      <w:r w:rsidRPr="00E27538">
        <w:rPr>
          <w:rFonts w:ascii="Bookman Old Style" w:hAnsi="Bookman Old Style"/>
          <w:b/>
          <w:i/>
          <w:color w:val="000000"/>
        </w:rPr>
        <w:t xml:space="preserve">... </w:t>
      </w:r>
    </w:p>
    <w:p w14:paraId="47726FAB" w14:textId="1DE54509" w:rsidR="00E27538" w:rsidRPr="00E27538" w:rsidRDefault="00E27538" w:rsidP="00E27538">
      <w:pPr>
        <w:pStyle w:val="NormalWeb"/>
        <w:spacing w:beforeAutospacing="0" w:after="120" w:afterAutospacing="0"/>
        <w:ind w:right="480"/>
        <w:rPr>
          <w:rFonts w:ascii="Bookman Old Style" w:hAnsi="Bookman Old Style"/>
          <w:color w:val="000000"/>
        </w:rPr>
      </w:pPr>
      <w:r w:rsidRPr="00A277E4">
        <w:rPr>
          <w:rFonts w:ascii="Bookman Old Style" w:eastAsia="Times New Roman" w:hAnsi="Bookman Old Style" w:cs="Times New Roman"/>
          <w:b/>
          <w:bCs/>
          <w:color w:val="000000"/>
          <w:sz w:val="26"/>
          <w:szCs w:val="26"/>
          <w:shd w:val="clear" w:color="auto" w:fill="FFFFFF"/>
        </w:rPr>
        <w:t>Hebrews 4:14-16</w:t>
      </w:r>
      <w:r w:rsidRPr="00A277E4">
        <w:rPr>
          <w:rFonts w:ascii="Bookman Old Style" w:eastAsia="Times New Roman" w:hAnsi="Bookman Old Style" w:cs="Times New Roman"/>
          <w:color w:val="000000"/>
          <w:sz w:val="26"/>
          <w:szCs w:val="26"/>
          <w:shd w:val="clear" w:color="auto" w:fill="FFFFFF"/>
        </w:rPr>
        <w:t>, </w:t>
      </w:r>
      <w:r w:rsidRPr="00A277E4">
        <w:rPr>
          <w:rFonts w:ascii="Bookman Old Style" w:eastAsia="Times New Roman" w:hAnsi="Bookman Old Style" w:cs="Times New Roman"/>
          <w:i/>
          <w:iCs/>
          <w:color w:val="000000"/>
          <w:sz w:val="26"/>
          <w:szCs w:val="26"/>
          <w:shd w:val="clear" w:color="auto" w:fill="FFFFFF"/>
        </w:rPr>
        <w:t xml:space="preserve">"Therefore since we have a great high priest </w:t>
      </w:r>
      <w:r>
        <w:rPr>
          <w:rFonts w:ascii="Bookman Old Style" w:eastAsia="Times New Roman" w:hAnsi="Bookman Old Style" w:cs="Times New Roman"/>
          <w:i/>
          <w:iCs/>
          <w:color w:val="000000"/>
          <w:sz w:val="26"/>
          <w:szCs w:val="26"/>
          <w:shd w:val="clear" w:color="auto" w:fill="FFFFFF"/>
        </w:rPr>
        <w:tab/>
      </w:r>
      <w:r w:rsidRPr="00A277E4">
        <w:rPr>
          <w:rFonts w:ascii="Bookman Old Style" w:eastAsia="Times New Roman" w:hAnsi="Bookman Old Style" w:cs="Times New Roman"/>
          <w:i/>
          <w:iCs/>
          <w:color w:val="000000"/>
          <w:sz w:val="26"/>
          <w:szCs w:val="26"/>
          <w:shd w:val="clear" w:color="auto" w:fill="FFFFFF"/>
        </w:rPr>
        <w:t xml:space="preserve">who has ascended into heaven, Jesus the Son of God, let us </w:t>
      </w:r>
      <w:r>
        <w:rPr>
          <w:rFonts w:ascii="Bookman Old Style" w:eastAsia="Times New Roman" w:hAnsi="Bookman Old Style" w:cs="Times New Roman"/>
          <w:i/>
          <w:iCs/>
          <w:color w:val="000000"/>
          <w:sz w:val="26"/>
          <w:szCs w:val="26"/>
          <w:shd w:val="clear" w:color="auto" w:fill="FFFFFF"/>
        </w:rPr>
        <w:tab/>
      </w:r>
      <w:r w:rsidRPr="00A277E4">
        <w:rPr>
          <w:rFonts w:ascii="Bookman Old Style" w:eastAsia="Times New Roman" w:hAnsi="Bookman Old Style" w:cs="Times New Roman"/>
          <w:i/>
          <w:iCs/>
          <w:color w:val="000000"/>
          <w:sz w:val="26"/>
          <w:szCs w:val="26"/>
          <w:shd w:val="clear" w:color="auto" w:fill="FFFFFF"/>
        </w:rPr>
        <w:t xml:space="preserve">hold firmly to the faith we profess. 15 For we do not have a </w:t>
      </w:r>
      <w:r>
        <w:rPr>
          <w:rFonts w:ascii="Bookman Old Style" w:eastAsia="Times New Roman" w:hAnsi="Bookman Old Style" w:cs="Times New Roman"/>
          <w:i/>
          <w:iCs/>
          <w:color w:val="000000"/>
          <w:sz w:val="26"/>
          <w:szCs w:val="26"/>
          <w:shd w:val="clear" w:color="auto" w:fill="FFFFFF"/>
        </w:rPr>
        <w:tab/>
      </w:r>
      <w:r w:rsidRPr="00A277E4">
        <w:rPr>
          <w:rFonts w:ascii="Bookman Old Style" w:eastAsia="Times New Roman" w:hAnsi="Bookman Old Style" w:cs="Times New Roman"/>
          <w:i/>
          <w:iCs/>
          <w:color w:val="000000"/>
          <w:sz w:val="26"/>
          <w:szCs w:val="26"/>
          <w:shd w:val="clear" w:color="auto" w:fill="FFFFFF"/>
        </w:rPr>
        <w:t xml:space="preserve">high priest who is unable to empathize with our weaknesses, </w:t>
      </w:r>
      <w:r>
        <w:rPr>
          <w:rFonts w:ascii="Bookman Old Style" w:eastAsia="Times New Roman" w:hAnsi="Bookman Old Style" w:cs="Times New Roman"/>
          <w:i/>
          <w:iCs/>
          <w:color w:val="000000"/>
          <w:sz w:val="26"/>
          <w:szCs w:val="26"/>
          <w:shd w:val="clear" w:color="auto" w:fill="FFFFFF"/>
        </w:rPr>
        <w:tab/>
      </w:r>
      <w:r w:rsidRPr="00A277E4">
        <w:rPr>
          <w:rFonts w:ascii="Bookman Old Style" w:eastAsia="Times New Roman" w:hAnsi="Bookman Old Style" w:cs="Times New Roman"/>
          <w:i/>
          <w:iCs/>
          <w:color w:val="000000"/>
          <w:sz w:val="26"/>
          <w:szCs w:val="26"/>
          <w:shd w:val="clear" w:color="auto" w:fill="FFFFFF"/>
        </w:rPr>
        <w:t xml:space="preserve">but we have one who has been tempted in every way, just as </w:t>
      </w:r>
      <w:r>
        <w:rPr>
          <w:rFonts w:ascii="Bookman Old Style" w:eastAsia="Times New Roman" w:hAnsi="Bookman Old Style" w:cs="Times New Roman"/>
          <w:i/>
          <w:iCs/>
          <w:color w:val="000000"/>
          <w:sz w:val="26"/>
          <w:szCs w:val="26"/>
          <w:shd w:val="clear" w:color="auto" w:fill="FFFFFF"/>
        </w:rPr>
        <w:tab/>
      </w:r>
      <w:r w:rsidRPr="00A277E4">
        <w:rPr>
          <w:rFonts w:ascii="Bookman Old Style" w:eastAsia="Times New Roman" w:hAnsi="Bookman Old Style" w:cs="Times New Roman"/>
          <w:i/>
          <w:iCs/>
          <w:color w:val="000000"/>
          <w:sz w:val="26"/>
          <w:szCs w:val="26"/>
          <w:shd w:val="clear" w:color="auto" w:fill="FFFFFF"/>
        </w:rPr>
        <w:t xml:space="preserve">we are-yet he did not sin. 16 Let us then approach God's </w:t>
      </w:r>
      <w:r>
        <w:rPr>
          <w:rFonts w:ascii="Bookman Old Style" w:eastAsia="Times New Roman" w:hAnsi="Bookman Old Style" w:cs="Times New Roman"/>
          <w:i/>
          <w:iCs/>
          <w:color w:val="000000"/>
          <w:sz w:val="26"/>
          <w:szCs w:val="26"/>
          <w:shd w:val="clear" w:color="auto" w:fill="FFFFFF"/>
        </w:rPr>
        <w:tab/>
      </w:r>
      <w:r w:rsidRPr="00A277E4">
        <w:rPr>
          <w:rFonts w:ascii="Bookman Old Style" w:eastAsia="Times New Roman" w:hAnsi="Bookman Old Style" w:cs="Times New Roman"/>
          <w:i/>
          <w:iCs/>
          <w:color w:val="000000"/>
          <w:sz w:val="26"/>
          <w:szCs w:val="26"/>
          <w:shd w:val="clear" w:color="auto" w:fill="FFFFFF"/>
        </w:rPr>
        <w:t xml:space="preserve">throne </w:t>
      </w:r>
      <w:r>
        <w:rPr>
          <w:rFonts w:ascii="Bookman Old Style" w:eastAsia="Times New Roman" w:hAnsi="Bookman Old Style" w:cs="Times New Roman"/>
          <w:i/>
          <w:iCs/>
          <w:color w:val="000000"/>
          <w:sz w:val="26"/>
          <w:szCs w:val="26"/>
          <w:shd w:val="clear" w:color="auto" w:fill="FFFFFF"/>
        </w:rPr>
        <w:tab/>
      </w:r>
      <w:r w:rsidRPr="00A277E4">
        <w:rPr>
          <w:rFonts w:ascii="Bookman Old Style" w:eastAsia="Times New Roman" w:hAnsi="Bookman Old Style" w:cs="Times New Roman"/>
          <w:i/>
          <w:iCs/>
          <w:color w:val="000000"/>
          <w:sz w:val="26"/>
          <w:szCs w:val="26"/>
          <w:shd w:val="clear" w:color="auto" w:fill="FFFFFF"/>
        </w:rPr>
        <w:t xml:space="preserve">of grace with confidence, so that we may receive mercy and </w:t>
      </w:r>
      <w:r>
        <w:rPr>
          <w:rFonts w:ascii="Bookman Old Style" w:eastAsia="Times New Roman" w:hAnsi="Bookman Old Style" w:cs="Times New Roman"/>
          <w:i/>
          <w:iCs/>
          <w:color w:val="000000"/>
          <w:sz w:val="26"/>
          <w:szCs w:val="26"/>
          <w:shd w:val="clear" w:color="auto" w:fill="FFFFFF"/>
        </w:rPr>
        <w:tab/>
      </w:r>
      <w:r w:rsidRPr="00A277E4">
        <w:rPr>
          <w:rFonts w:ascii="Bookman Old Style" w:eastAsia="Times New Roman" w:hAnsi="Bookman Old Style" w:cs="Times New Roman"/>
          <w:i/>
          <w:iCs/>
          <w:color w:val="000000"/>
          <w:sz w:val="26"/>
          <w:szCs w:val="26"/>
          <w:shd w:val="clear" w:color="auto" w:fill="FFFFFF"/>
        </w:rPr>
        <w:t>find grace to help us in our time of need."</w:t>
      </w:r>
      <w:r w:rsidRPr="00A2283D">
        <w:rPr>
          <w:rFonts w:ascii="Bookman Old Style" w:eastAsia="Times New Roman" w:hAnsi="Bookman Old Style" w:cs="Times New Roman"/>
          <w:color w:val="000000"/>
          <w:sz w:val="26"/>
          <w:szCs w:val="26"/>
        </w:rPr>
        <w:br/>
      </w:r>
    </w:p>
    <w:p w14:paraId="26FC32F3" w14:textId="327DB9B6" w:rsidR="000142E9" w:rsidRPr="004E5481" w:rsidRDefault="00A043E7" w:rsidP="00A043E7">
      <w:pPr>
        <w:pStyle w:val="NormalWeb"/>
        <w:spacing w:beforeAutospacing="0" w:after="120" w:afterAutospacing="0"/>
        <w:ind w:left="720" w:right="480"/>
        <w:rPr>
          <w:rFonts w:ascii="Bookman Old Style" w:hAnsi="Bookman Old Style"/>
          <w:color w:val="000000"/>
        </w:rPr>
      </w:pPr>
      <w:r>
        <w:rPr>
          <w:rFonts w:ascii="Bookman Old Style" w:hAnsi="Bookman Old Style"/>
          <w:b/>
          <w:i/>
          <w:color w:val="000000"/>
          <w:sz w:val="28"/>
        </w:rPr>
        <w:lastRenderedPageBreak/>
        <w:t xml:space="preserve">Jesus, our High Priest said, </w:t>
      </w:r>
      <w:r w:rsidR="000142E9" w:rsidRPr="004E5481">
        <w:rPr>
          <w:rFonts w:ascii="Bookman Old Style" w:hAnsi="Bookman Old Style"/>
          <w:b/>
          <w:bCs/>
          <w:i/>
          <w:color w:val="000000"/>
        </w:rPr>
        <w:t xml:space="preserve">"Come to me, all who labor and are heavy laden, and I will give you rest. Take my yoke upon you, and learn from me; for I am gentle and lowly in heart, and you will find rest for your souls. For my yoke is easy and my burden is light." (Matthew 11:28-30) </w:t>
      </w:r>
    </w:p>
    <w:p w14:paraId="343B546B" w14:textId="77777777" w:rsidR="000142E9" w:rsidRPr="00A277E4" w:rsidRDefault="000142E9" w:rsidP="000142E9">
      <w:pPr>
        <w:pStyle w:val="NormalWeb"/>
        <w:spacing w:before="0" w:beforeAutospacing="0" w:after="0" w:afterAutospacing="0"/>
        <w:ind w:left="720" w:right="480"/>
        <w:rPr>
          <w:rFonts w:ascii="Bookman Old Style" w:hAnsi="Bookman Old Style"/>
          <w:b/>
          <w:i/>
          <w:color w:val="000000"/>
        </w:rPr>
      </w:pPr>
      <w:r w:rsidRPr="00A277E4">
        <w:rPr>
          <w:rFonts w:ascii="Bookman Old Style" w:hAnsi="Bookman Old Style"/>
          <w:b/>
          <w:i/>
          <w:color w:val="000000"/>
        </w:rPr>
        <w:t xml:space="preserve">Notice that twice in that passage is the word </w:t>
      </w:r>
      <w:r w:rsidRPr="00A277E4">
        <w:rPr>
          <w:rFonts w:ascii="Bookman Old Style" w:hAnsi="Bookman Old Style"/>
          <w:b/>
          <w:i/>
          <w:iCs/>
          <w:color w:val="000000"/>
        </w:rPr>
        <w:t>rest</w:t>
      </w:r>
      <w:r w:rsidRPr="00A277E4">
        <w:rPr>
          <w:rFonts w:ascii="Bookman Old Style" w:hAnsi="Bookman Old Style"/>
          <w:b/>
          <w:i/>
          <w:color w:val="000000"/>
        </w:rPr>
        <w:t xml:space="preserve">. One rest is given, the other is found.  Christ paid it all; you were freely forgiven. What a sense of rest that was! He gave it to you. </w:t>
      </w:r>
    </w:p>
    <w:p w14:paraId="632252ED" w14:textId="71AB07A1" w:rsidR="000142E9" w:rsidRPr="00A277E4" w:rsidRDefault="000142E9" w:rsidP="000142E9">
      <w:pPr>
        <w:pStyle w:val="NormalWeb"/>
        <w:spacing w:before="0" w:beforeAutospacing="0" w:after="0" w:afterAutospacing="0"/>
        <w:ind w:left="1080" w:right="480"/>
        <w:rPr>
          <w:rFonts w:ascii="Bookman Old Style" w:hAnsi="Bookman Old Style"/>
          <w:b/>
          <w:i/>
          <w:color w:val="000000"/>
        </w:rPr>
      </w:pPr>
      <w:r w:rsidRPr="00A277E4">
        <w:rPr>
          <w:rFonts w:ascii="Bookman Old Style" w:hAnsi="Bookman Old Style"/>
          <w:b/>
          <w:i/>
          <w:color w:val="000000"/>
        </w:rPr>
        <w:t>But as you went on as a Christian you found that problems began to return</w:t>
      </w:r>
      <w:r w:rsidR="004E5481">
        <w:rPr>
          <w:rFonts w:ascii="Bookman Old Style" w:hAnsi="Bookman Old Style"/>
          <w:b/>
          <w:i/>
          <w:color w:val="000000"/>
        </w:rPr>
        <w:t>…</w:t>
      </w:r>
      <w:r w:rsidRPr="00A277E4">
        <w:rPr>
          <w:rFonts w:ascii="Bookman Old Style" w:hAnsi="Bookman Old Style"/>
          <w:b/>
          <w:i/>
          <w:color w:val="000000"/>
        </w:rPr>
        <w:t xml:space="preserve">and failures came. </w:t>
      </w:r>
    </w:p>
    <w:p w14:paraId="08D85CA4" w14:textId="3332409C" w:rsidR="000142E9" w:rsidRPr="00A277E4" w:rsidRDefault="000142E9" w:rsidP="00E27538">
      <w:pPr>
        <w:pStyle w:val="NormalWeb"/>
        <w:spacing w:before="0" w:beforeAutospacing="0" w:after="0" w:afterAutospacing="0"/>
        <w:ind w:left="1440" w:right="480"/>
        <w:rPr>
          <w:rFonts w:ascii="Bookman Old Style" w:hAnsi="Bookman Old Style"/>
          <w:b/>
          <w:i/>
          <w:color w:val="000000"/>
        </w:rPr>
      </w:pPr>
      <w:r w:rsidRPr="00A277E4">
        <w:rPr>
          <w:rFonts w:ascii="Bookman Old Style" w:hAnsi="Bookman Old Style"/>
          <w:b/>
          <w:i/>
          <w:color w:val="000000"/>
        </w:rPr>
        <w:t>What is the answer?</w:t>
      </w:r>
      <w:r w:rsidR="00E27538">
        <w:rPr>
          <w:rFonts w:ascii="Bookman Old Style" w:hAnsi="Bookman Old Style"/>
          <w:b/>
          <w:i/>
          <w:color w:val="000000"/>
        </w:rPr>
        <w:t xml:space="preserve">  </w:t>
      </w:r>
      <w:r w:rsidRPr="00A277E4">
        <w:rPr>
          <w:rFonts w:ascii="Bookman Old Style" w:hAnsi="Bookman Old Style"/>
          <w:b/>
          <w:i/>
          <w:color w:val="000000"/>
        </w:rPr>
        <w:t xml:space="preserve">Well, it is what our Lord said, "Take my yoke upon you, and learn of me, and you will find rest," (Matt 11:29-30a) </w:t>
      </w:r>
    </w:p>
    <w:p w14:paraId="6F66B79F" w14:textId="5CD9AB38" w:rsidR="000142E9" w:rsidRDefault="000142E9" w:rsidP="000142E9">
      <w:pPr>
        <w:pStyle w:val="NormalWeb"/>
        <w:spacing w:beforeAutospacing="0" w:after="120" w:afterAutospacing="0"/>
        <w:ind w:right="475"/>
        <w:rPr>
          <w:rFonts w:ascii="Bookman Old Style" w:hAnsi="Bookman Old Style"/>
          <w:b/>
          <w:i/>
          <w:sz w:val="28"/>
        </w:rPr>
      </w:pPr>
      <w:r w:rsidRPr="00A277E4">
        <w:rPr>
          <w:rFonts w:ascii="Bookman Old Style" w:hAnsi="Bookman Old Style"/>
          <w:b/>
          <w:i/>
          <w:sz w:val="28"/>
        </w:rPr>
        <w:t>The promise of the rest of God for His people still stands; the danger is that we fail to reach it.</w:t>
      </w:r>
    </w:p>
    <w:p w14:paraId="258A79F5" w14:textId="1EEC2AA8" w:rsidR="00EE7ACA" w:rsidRDefault="00EE7ACA" w:rsidP="000142E9">
      <w:pPr>
        <w:pStyle w:val="NormalWeb"/>
        <w:spacing w:beforeAutospacing="0" w:after="120" w:afterAutospacing="0"/>
        <w:ind w:right="475"/>
        <w:rPr>
          <w:rFonts w:ascii="Bookman Old Style" w:hAnsi="Bookman Old Style"/>
          <w:b/>
          <w:i/>
          <w:sz w:val="28"/>
        </w:rPr>
      </w:pPr>
      <w:r>
        <w:rPr>
          <w:rFonts w:ascii="Bookman Old Style" w:hAnsi="Bookman Old Style"/>
          <w:b/>
          <w:i/>
          <w:sz w:val="28"/>
        </w:rPr>
        <w:t>Just understand this:</w:t>
      </w:r>
    </w:p>
    <w:p w14:paraId="652D365C" w14:textId="6A8AA906" w:rsidR="00EE7ACA" w:rsidRDefault="00EE7ACA" w:rsidP="000142E9">
      <w:pPr>
        <w:pStyle w:val="NormalWeb"/>
        <w:spacing w:beforeAutospacing="0" w:after="120" w:afterAutospacing="0"/>
        <w:ind w:right="475"/>
        <w:rPr>
          <w:rFonts w:ascii="Bookman Old Style" w:hAnsi="Bookman Old Style"/>
          <w:b/>
          <w:i/>
          <w:sz w:val="28"/>
        </w:rPr>
      </w:pPr>
      <w:r>
        <w:rPr>
          <w:rFonts w:ascii="Bookman Old Style" w:hAnsi="Bookman Old Style"/>
          <w:b/>
          <w:i/>
          <w:sz w:val="28"/>
        </w:rPr>
        <w:t>When you place your faith and trust in the One and Only Jesus, you are immediately:</w:t>
      </w:r>
    </w:p>
    <w:p w14:paraId="648331FB" w14:textId="1E40C126" w:rsidR="00EE7ACA" w:rsidRDefault="00EE7ACA" w:rsidP="00EE7ACA">
      <w:pPr>
        <w:pStyle w:val="NormalWeb"/>
        <w:numPr>
          <w:ilvl w:val="0"/>
          <w:numId w:val="15"/>
        </w:numPr>
        <w:spacing w:beforeAutospacing="0" w:after="120" w:afterAutospacing="0"/>
        <w:ind w:right="475"/>
        <w:rPr>
          <w:rFonts w:ascii="Bookman Old Style" w:hAnsi="Bookman Old Style"/>
          <w:b/>
          <w:i/>
          <w:sz w:val="28"/>
        </w:rPr>
      </w:pPr>
      <w:r w:rsidRPr="00875AEC">
        <w:rPr>
          <w:rFonts w:ascii="Bookman Old Style" w:hAnsi="Bookman Old Style"/>
          <w:b/>
          <w:i/>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Given</w:t>
      </w:r>
      <w:r w:rsidRPr="00875AEC">
        <w:rPr>
          <w:rFonts w:ascii="Bookman Old Style" w:hAnsi="Bookman Old Style"/>
          <w:b/>
          <w:i/>
          <w:color w:val="262626" w:themeColor="text1" w:themeTint="D9"/>
          <w:sz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Pr>
          <w:rFonts w:ascii="Bookman Old Style" w:hAnsi="Bookman Old Style"/>
          <w:b/>
          <w:i/>
          <w:sz w:val="28"/>
        </w:rPr>
        <w:t>rest and assurance of gaining access to “GOD’S ETERNAL REST.”  You are a child of God!</w:t>
      </w:r>
    </w:p>
    <w:p w14:paraId="626C1735" w14:textId="3AD90566" w:rsidR="00EE7ACA" w:rsidRPr="00A277E4" w:rsidRDefault="00EE7ACA" w:rsidP="00EE7ACA">
      <w:pPr>
        <w:pStyle w:val="NormalWeb"/>
        <w:numPr>
          <w:ilvl w:val="0"/>
          <w:numId w:val="15"/>
        </w:numPr>
        <w:spacing w:beforeAutospacing="0" w:after="120" w:afterAutospacing="0"/>
        <w:ind w:right="475"/>
        <w:rPr>
          <w:rFonts w:ascii="Bookman Old Style" w:hAnsi="Bookman Old Style"/>
          <w:b/>
          <w:i/>
          <w:sz w:val="28"/>
        </w:rPr>
      </w:pPr>
      <w:r>
        <w:rPr>
          <w:rFonts w:ascii="Bookman Old Style" w:hAnsi="Bookman Old Style"/>
          <w:b/>
          <w:i/>
          <w:sz w:val="28"/>
        </w:rPr>
        <w:t xml:space="preserve">You </w:t>
      </w:r>
      <w:r w:rsidRPr="00875AEC">
        <w:rPr>
          <w:rFonts w:ascii="Bookman Old Style" w:hAnsi="Bookman Old Style"/>
          <w:b/>
          <w:i/>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found</w:t>
      </w:r>
      <w:r>
        <w:rPr>
          <w:rFonts w:ascii="Bookman Old Style" w:hAnsi="Bookman Old Style"/>
          <w:b/>
          <w:i/>
          <w:sz w:val="28"/>
        </w:rPr>
        <w:t xml:space="preserve"> the key…REST IN THE ARMS OF GOD! </w:t>
      </w:r>
    </w:p>
    <w:p w14:paraId="7FD0E032" w14:textId="77777777" w:rsidR="000142E9" w:rsidRPr="000142E9" w:rsidRDefault="000142E9" w:rsidP="000142E9">
      <w:pPr>
        <w:pStyle w:val="ListParagraph"/>
        <w:shd w:val="clear" w:color="auto" w:fill="FFFFFF"/>
        <w:spacing w:after="0" w:line="240" w:lineRule="auto"/>
        <w:ind w:left="0"/>
        <w:rPr>
          <w:rFonts w:ascii="Bookman Old Style" w:eastAsia="Times New Roman" w:hAnsi="Bookman Old Style" w:cs="Times New Roman"/>
          <w:color w:val="000000"/>
          <w:sz w:val="24"/>
          <w:szCs w:val="24"/>
        </w:rPr>
      </w:pPr>
    </w:p>
    <w:p w14:paraId="40AECFA4" w14:textId="23B78AE1" w:rsidR="00E27538" w:rsidRDefault="00875AEC" w:rsidP="0097687D">
      <w:pPr>
        <w:pStyle w:val="ListParagraph"/>
        <w:shd w:val="clear" w:color="auto" w:fill="FFFFFF"/>
        <w:spacing w:after="0" w:line="240" w:lineRule="auto"/>
        <w:ind w:left="0"/>
        <w:rPr>
          <w:rFonts w:ascii="Bookman Old Style" w:eastAsia="Times New Roman" w:hAnsi="Bookman Old Style" w:cs="Times New Roman"/>
          <w:b/>
          <w:bCs/>
          <w:color w:val="000000"/>
          <w:sz w:val="28"/>
          <w:szCs w:val="28"/>
          <w:shd w:val="clear" w:color="auto" w:fill="FFFFFF"/>
        </w:rPr>
      </w:pPr>
      <w:r w:rsidRPr="00A277E4">
        <w:rPr>
          <w:rFonts w:ascii="Bookman Old Style" w:eastAsia="Times New Roman" w:hAnsi="Bookman Old Style" w:cs="Times New Roman"/>
          <w:b/>
          <w:bCs/>
          <w:color w:val="000000"/>
          <w:sz w:val="26"/>
          <w:szCs w:val="26"/>
          <w:shd w:val="clear" w:color="auto" w:fill="FFFFFF"/>
        </w:rPr>
        <w:t>Revelation 3:20</w:t>
      </w:r>
      <w:r w:rsidRPr="00A277E4">
        <w:rPr>
          <w:rFonts w:ascii="Bookman Old Style" w:eastAsia="Times New Roman" w:hAnsi="Bookman Old Style" w:cs="Times New Roman"/>
          <w:color w:val="000000"/>
          <w:sz w:val="26"/>
          <w:szCs w:val="26"/>
          <w:shd w:val="clear" w:color="auto" w:fill="FFFFFF"/>
        </w:rPr>
        <w:t>, </w:t>
      </w:r>
      <w:r w:rsidRPr="00A277E4">
        <w:rPr>
          <w:rFonts w:ascii="Bookman Old Style" w:eastAsia="Times New Roman" w:hAnsi="Bookman Old Style" w:cs="Times New Roman"/>
          <w:i/>
          <w:iCs/>
          <w:color w:val="000000"/>
          <w:sz w:val="26"/>
          <w:szCs w:val="26"/>
          <w:shd w:val="clear" w:color="auto" w:fill="FFFFFF"/>
        </w:rPr>
        <w:t>"Behold, I stand at the door and knock. If anyone hears my voice and opens the door, I will come in and eat with him, and he with me."</w:t>
      </w:r>
    </w:p>
    <w:p w14:paraId="4D928A94" w14:textId="77777777" w:rsidR="00E27538" w:rsidRDefault="00E27538" w:rsidP="0097687D">
      <w:pPr>
        <w:pStyle w:val="ListParagraph"/>
        <w:shd w:val="clear" w:color="auto" w:fill="FFFFFF"/>
        <w:spacing w:after="0" w:line="240" w:lineRule="auto"/>
        <w:ind w:left="0"/>
        <w:rPr>
          <w:rFonts w:ascii="Bookman Old Style" w:eastAsia="Times New Roman" w:hAnsi="Bookman Old Style" w:cs="Times New Roman"/>
          <w:b/>
          <w:bCs/>
          <w:color w:val="000000"/>
          <w:sz w:val="28"/>
          <w:szCs w:val="28"/>
          <w:shd w:val="clear" w:color="auto" w:fill="FFFFFF"/>
        </w:rPr>
      </w:pPr>
    </w:p>
    <w:p w14:paraId="759BE534" w14:textId="19C3D178" w:rsidR="00187A4A" w:rsidRPr="004E5481" w:rsidRDefault="00875AEC" w:rsidP="004E5481">
      <w:pPr>
        <w:pStyle w:val="ListParagraph"/>
        <w:shd w:val="clear" w:color="auto" w:fill="FFFFFF"/>
        <w:spacing w:after="0" w:line="240" w:lineRule="auto"/>
        <w:ind w:left="0"/>
        <w:jc w:val="center"/>
        <w:rPr>
          <w:rFonts w:ascii="Bookman Old Style" w:eastAsia="Times New Roman" w:hAnsi="Bookman Old Style" w:cs="Times New Roman"/>
          <w:b/>
          <w:bCs/>
          <w:color w:val="000000"/>
          <w:sz w:val="28"/>
          <w:szCs w:val="28"/>
          <w:shd w:val="clear" w:color="auto" w:fill="FFFFFF"/>
        </w:rPr>
      </w:pPr>
      <w:r>
        <w:rPr>
          <w:noProof/>
        </w:rPr>
        <w:drawing>
          <wp:inline distT="0" distB="0" distL="0" distR="0" wp14:anchorId="7ACA7840" wp14:editId="6F2307A0">
            <wp:extent cx="3741420" cy="2476500"/>
            <wp:effectExtent l="0" t="0" r="0" b="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41420" cy="2476500"/>
                    </a:xfrm>
                    <a:prstGeom prst="rect">
                      <a:avLst/>
                    </a:prstGeom>
                    <a:noFill/>
                    <a:ln>
                      <a:noFill/>
                    </a:ln>
                  </pic:spPr>
                </pic:pic>
              </a:graphicData>
            </a:graphic>
          </wp:inline>
        </w:drawing>
      </w:r>
    </w:p>
    <w:sectPr w:rsidR="00187A4A" w:rsidRPr="004E548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664DF" w14:textId="77777777" w:rsidR="00A252AE" w:rsidRDefault="00A252AE" w:rsidP="00A277E4">
      <w:pPr>
        <w:spacing w:after="0" w:line="240" w:lineRule="auto"/>
      </w:pPr>
      <w:r>
        <w:separator/>
      </w:r>
    </w:p>
  </w:endnote>
  <w:endnote w:type="continuationSeparator" w:id="0">
    <w:p w14:paraId="512A3C92" w14:textId="77777777" w:rsidR="00A252AE" w:rsidRDefault="00A252AE" w:rsidP="00A27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tencil">
    <w:panose1 w:val="040409050D0802020404"/>
    <w:charset w:val="00"/>
    <w:family w:val="decorativ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ora">
    <w:altName w:val="Lora"/>
    <w:panose1 w:val="02000503000000020004"/>
    <w:charset w:val="00"/>
    <w:family w:val="auto"/>
    <w:pitch w:val="variable"/>
    <w:sig w:usb0="A00002FF" w:usb1="5000204B" w:usb2="00000000" w:usb3="00000000" w:csb0="00000097"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968EE" w14:textId="77777777" w:rsidR="00A277E4" w:rsidRDefault="00A277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1882625"/>
      <w:docPartObj>
        <w:docPartGallery w:val="Page Numbers (Bottom of Page)"/>
        <w:docPartUnique/>
      </w:docPartObj>
    </w:sdtPr>
    <w:sdtEndPr>
      <w:rPr>
        <w:noProof/>
      </w:rPr>
    </w:sdtEndPr>
    <w:sdtContent>
      <w:p w14:paraId="2847CC1E" w14:textId="372352DB" w:rsidR="00875AEC" w:rsidRDefault="00875AE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6514451" w14:textId="77777777" w:rsidR="00A277E4" w:rsidRDefault="00A277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A8775" w14:textId="77777777" w:rsidR="00A277E4" w:rsidRDefault="00A277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06013" w14:textId="77777777" w:rsidR="00A252AE" w:rsidRDefault="00A252AE" w:rsidP="00A277E4">
      <w:pPr>
        <w:spacing w:after="0" w:line="240" w:lineRule="auto"/>
      </w:pPr>
      <w:r>
        <w:separator/>
      </w:r>
    </w:p>
  </w:footnote>
  <w:footnote w:type="continuationSeparator" w:id="0">
    <w:p w14:paraId="66282D52" w14:textId="77777777" w:rsidR="00A252AE" w:rsidRDefault="00A252AE" w:rsidP="00A277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3C098" w14:textId="77777777" w:rsidR="00A277E4" w:rsidRDefault="00A277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F69F1" w14:textId="77777777" w:rsidR="00A277E4" w:rsidRDefault="00A277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22D3C" w14:textId="77777777" w:rsidR="00A277E4" w:rsidRDefault="00A277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656B8"/>
    <w:multiLevelType w:val="hybridMultilevel"/>
    <w:tmpl w:val="6556237E"/>
    <w:lvl w:ilvl="0" w:tplc="F6E2FF78">
      <w:start w:val="1"/>
      <w:numFmt w:val="decimal"/>
      <w:lvlText w:val="%1."/>
      <w:lvlJc w:val="left"/>
      <w:pPr>
        <w:tabs>
          <w:tab w:val="num" w:pos="720"/>
        </w:tabs>
        <w:ind w:left="720" w:hanging="360"/>
      </w:pPr>
      <w:rPr>
        <w:rFonts w:ascii="Times New Roman" w:hAnsi="Times New Roman" w:cs="Times New Roman" w:hint="default"/>
        <w:b/>
        <w:i/>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EC92D96"/>
    <w:multiLevelType w:val="hybridMultilevel"/>
    <w:tmpl w:val="0BBC90EE"/>
    <w:lvl w:ilvl="0" w:tplc="04090001">
      <w:start w:val="1"/>
      <w:numFmt w:val="bullet"/>
      <w:lvlText w:val=""/>
      <w:lvlJc w:val="left"/>
      <w:pPr>
        <w:tabs>
          <w:tab w:val="num" w:pos="720"/>
        </w:tabs>
        <w:ind w:left="720" w:hanging="360"/>
      </w:pPr>
      <w:rPr>
        <w:rFonts w:ascii="Symbol" w:hAnsi="Symbol" w:hint="default"/>
      </w:rPr>
    </w:lvl>
    <w:lvl w:ilvl="1" w:tplc="04090007">
      <w:start w:val="1"/>
      <w:numFmt w:val="bullet"/>
      <w:lvlText w:val=""/>
      <w:lvlJc w:val="left"/>
      <w:pPr>
        <w:tabs>
          <w:tab w:val="num" w:pos="1440"/>
        </w:tabs>
        <w:ind w:left="1440" w:hanging="360"/>
      </w:pPr>
      <w:rPr>
        <w:rFonts w:ascii="Wingdings" w:hAnsi="Wingdings" w:hint="default"/>
        <w:sz w:val="16"/>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CE7B99"/>
    <w:multiLevelType w:val="multilevel"/>
    <w:tmpl w:val="BC2EE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0D5E6E"/>
    <w:multiLevelType w:val="multilevel"/>
    <w:tmpl w:val="E8E40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E27362"/>
    <w:multiLevelType w:val="multilevel"/>
    <w:tmpl w:val="B3520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1E2A23"/>
    <w:multiLevelType w:val="hybridMultilevel"/>
    <w:tmpl w:val="5A9A205E"/>
    <w:lvl w:ilvl="0" w:tplc="A09295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4DA4F54"/>
    <w:multiLevelType w:val="multilevel"/>
    <w:tmpl w:val="0BE24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4561ED"/>
    <w:multiLevelType w:val="multilevel"/>
    <w:tmpl w:val="FEE07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EB65BF"/>
    <w:multiLevelType w:val="hybridMultilevel"/>
    <w:tmpl w:val="33280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9709CE"/>
    <w:multiLevelType w:val="multilevel"/>
    <w:tmpl w:val="B3DC8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2D05FD"/>
    <w:multiLevelType w:val="hybridMultilevel"/>
    <w:tmpl w:val="B5E00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775EA9"/>
    <w:multiLevelType w:val="hybridMultilevel"/>
    <w:tmpl w:val="DF66EAE4"/>
    <w:lvl w:ilvl="0" w:tplc="0409000F">
      <w:start w:val="1"/>
      <w:numFmt w:val="decimal"/>
      <w:lvlText w:val="%1."/>
      <w:lvlJc w:val="left"/>
      <w:pPr>
        <w:tabs>
          <w:tab w:val="num" w:pos="720"/>
        </w:tabs>
        <w:ind w:left="720" w:hanging="360"/>
      </w:pPr>
    </w:lvl>
    <w:lvl w:ilvl="1" w:tplc="0409000B">
      <w:start w:val="1"/>
      <w:numFmt w:val="bullet"/>
      <w:lvlText w:val=""/>
      <w:lvlJc w:val="left"/>
      <w:pPr>
        <w:tabs>
          <w:tab w:val="num" w:pos="1440"/>
        </w:tabs>
        <w:ind w:left="1440" w:hanging="360"/>
      </w:pPr>
      <w:rPr>
        <w:rFonts w:ascii="Wingdings" w:hAnsi="Wingding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75B203DC"/>
    <w:multiLevelType w:val="hybridMultilevel"/>
    <w:tmpl w:val="804444A0"/>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720"/>
        </w:tabs>
        <w:ind w:left="720" w:hanging="360"/>
      </w:pPr>
    </w:lvl>
    <w:lvl w:ilvl="2" w:tplc="0409001B">
      <w:start w:val="1"/>
      <w:numFmt w:val="decimal"/>
      <w:lvlText w:val="%3."/>
      <w:lvlJc w:val="left"/>
      <w:pPr>
        <w:tabs>
          <w:tab w:val="num" w:pos="1440"/>
        </w:tabs>
        <w:ind w:left="1440" w:hanging="360"/>
      </w:pPr>
    </w:lvl>
    <w:lvl w:ilvl="3" w:tplc="0409000F">
      <w:start w:val="1"/>
      <w:numFmt w:val="decimal"/>
      <w:lvlText w:val="%4."/>
      <w:lvlJc w:val="left"/>
      <w:pPr>
        <w:tabs>
          <w:tab w:val="num" w:pos="2160"/>
        </w:tabs>
        <w:ind w:left="2160" w:hanging="360"/>
      </w:pPr>
    </w:lvl>
    <w:lvl w:ilvl="4" w:tplc="04090019">
      <w:start w:val="1"/>
      <w:numFmt w:val="decimal"/>
      <w:lvlText w:val="%5."/>
      <w:lvlJc w:val="left"/>
      <w:pPr>
        <w:tabs>
          <w:tab w:val="num" w:pos="2880"/>
        </w:tabs>
        <w:ind w:left="2880" w:hanging="360"/>
      </w:pPr>
    </w:lvl>
    <w:lvl w:ilvl="5" w:tplc="0409001B">
      <w:start w:val="1"/>
      <w:numFmt w:val="decimal"/>
      <w:lvlText w:val="%6."/>
      <w:lvlJc w:val="left"/>
      <w:pPr>
        <w:tabs>
          <w:tab w:val="num" w:pos="3600"/>
        </w:tabs>
        <w:ind w:left="3600" w:hanging="360"/>
      </w:pPr>
    </w:lvl>
    <w:lvl w:ilvl="6" w:tplc="0409000F">
      <w:start w:val="1"/>
      <w:numFmt w:val="decimal"/>
      <w:lvlText w:val="%7."/>
      <w:lvlJc w:val="left"/>
      <w:pPr>
        <w:tabs>
          <w:tab w:val="num" w:pos="4320"/>
        </w:tabs>
        <w:ind w:left="4320" w:hanging="360"/>
      </w:pPr>
    </w:lvl>
    <w:lvl w:ilvl="7" w:tplc="04090019">
      <w:start w:val="1"/>
      <w:numFmt w:val="decimal"/>
      <w:lvlText w:val="%8."/>
      <w:lvlJc w:val="left"/>
      <w:pPr>
        <w:tabs>
          <w:tab w:val="num" w:pos="5040"/>
        </w:tabs>
        <w:ind w:left="5040" w:hanging="360"/>
      </w:pPr>
    </w:lvl>
    <w:lvl w:ilvl="8" w:tplc="0409001B">
      <w:start w:val="1"/>
      <w:numFmt w:val="decimal"/>
      <w:lvlText w:val="%9."/>
      <w:lvlJc w:val="left"/>
      <w:pPr>
        <w:tabs>
          <w:tab w:val="num" w:pos="5760"/>
        </w:tabs>
        <w:ind w:left="5760" w:hanging="360"/>
      </w:pPr>
    </w:lvl>
  </w:abstractNum>
  <w:num w:numId="1" w16cid:durableId="2044280302">
    <w:abstractNumId w:val="6"/>
  </w:num>
  <w:num w:numId="2" w16cid:durableId="19548338">
    <w:abstractNumId w:val="9"/>
  </w:num>
  <w:num w:numId="3" w16cid:durableId="10521194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429557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06645740">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82304464">
    <w:abstractNumId w:val="1"/>
  </w:num>
  <w:num w:numId="7" w16cid:durableId="647783727">
    <w:abstractNumId w:val="2"/>
  </w:num>
  <w:num w:numId="8" w16cid:durableId="314920544">
    <w:abstractNumId w:val="4"/>
  </w:num>
  <w:num w:numId="9" w16cid:durableId="1154374625">
    <w:abstractNumId w:val="7"/>
  </w:num>
  <w:num w:numId="10" w16cid:durableId="444083417">
    <w:abstractNumId w:val="3"/>
  </w:num>
  <w:num w:numId="11" w16cid:durableId="1201016652">
    <w:abstractNumId w:val="11"/>
  </w:num>
  <w:num w:numId="12" w16cid:durableId="2023117338">
    <w:abstractNumId w:val="0"/>
  </w:num>
  <w:num w:numId="13" w16cid:durableId="1165899941">
    <w:abstractNumId w:val="10"/>
  </w:num>
  <w:num w:numId="14" w16cid:durableId="1332223119">
    <w:abstractNumId w:val="5"/>
  </w:num>
  <w:num w:numId="15" w16cid:durableId="15560414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A4A"/>
    <w:rsid w:val="000142E9"/>
    <w:rsid w:val="00187A4A"/>
    <w:rsid w:val="00291511"/>
    <w:rsid w:val="00366436"/>
    <w:rsid w:val="00374048"/>
    <w:rsid w:val="00414BA5"/>
    <w:rsid w:val="004E5481"/>
    <w:rsid w:val="00725817"/>
    <w:rsid w:val="00787F78"/>
    <w:rsid w:val="007C1D8C"/>
    <w:rsid w:val="007F2BC9"/>
    <w:rsid w:val="00831186"/>
    <w:rsid w:val="00875AEC"/>
    <w:rsid w:val="0097687D"/>
    <w:rsid w:val="00A043E7"/>
    <w:rsid w:val="00A2283D"/>
    <w:rsid w:val="00A252AE"/>
    <w:rsid w:val="00A277E4"/>
    <w:rsid w:val="00A9032A"/>
    <w:rsid w:val="00AF1EF6"/>
    <w:rsid w:val="00B04B70"/>
    <w:rsid w:val="00BD2F73"/>
    <w:rsid w:val="00CB70ED"/>
    <w:rsid w:val="00D0262B"/>
    <w:rsid w:val="00E27538"/>
    <w:rsid w:val="00EE7ACA"/>
    <w:rsid w:val="00FB6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537C7"/>
  <w15:chartTrackingRefBased/>
  <w15:docId w15:val="{9E022B2F-6F32-434F-A402-5A59A3671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87A4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7A4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87F78"/>
    <w:pPr>
      <w:spacing w:before="100" w:beforeAutospacing="1" w:after="100" w:afterAutospacing="1" w:line="240" w:lineRule="auto"/>
    </w:pPr>
    <w:rPr>
      <w:rFonts w:ascii="Arial Unicode MS" w:eastAsia="Arial Unicode MS" w:hAnsi="Arial Unicode MS" w:cs="Arial Unicode MS"/>
      <w:sz w:val="24"/>
      <w:szCs w:val="24"/>
    </w:rPr>
  </w:style>
  <w:style w:type="paragraph" w:styleId="BodyTextIndent">
    <w:name w:val="Body Text Indent"/>
    <w:basedOn w:val="Normal"/>
    <w:link w:val="BodyTextIndentChar"/>
    <w:unhideWhenUsed/>
    <w:rsid w:val="00787F78"/>
    <w:pPr>
      <w:spacing w:after="0" w:line="240" w:lineRule="auto"/>
      <w:ind w:left="1440"/>
    </w:pPr>
    <w:rPr>
      <w:rFonts w:ascii="Times New Roman" w:eastAsia="Times New Roman" w:hAnsi="Times New Roman" w:cs="Times New Roman"/>
      <w:b/>
      <w:i/>
      <w:sz w:val="28"/>
      <w:szCs w:val="24"/>
    </w:rPr>
  </w:style>
  <w:style w:type="character" w:customStyle="1" w:styleId="BodyTextIndentChar">
    <w:name w:val="Body Text Indent Char"/>
    <w:basedOn w:val="DefaultParagraphFont"/>
    <w:link w:val="BodyTextIndent"/>
    <w:rsid w:val="00787F78"/>
    <w:rPr>
      <w:rFonts w:ascii="Times New Roman" w:eastAsia="Times New Roman" w:hAnsi="Times New Roman" w:cs="Times New Roman"/>
      <w:b/>
      <w:i/>
      <w:sz w:val="28"/>
      <w:szCs w:val="24"/>
    </w:rPr>
  </w:style>
  <w:style w:type="character" w:customStyle="1" w:styleId="text">
    <w:name w:val="text"/>
    <w:basedOn w:val="DefaultParagraphFont"/>
    <w:rsid w:val="007F2BC9"/>
  </w:style>
  <w:style w:type="character" w:customStyle="1" w:styleId="indent-1-breaks">
    <w:name w:val="indent-1-breaks"/>
    <w:basedOn w:val="DefaultParagraphFont"/>
    <w:rsid w:val="007F2BC9"/>
  </w:style>
  <w:style w:type="paragraph" w:customStyle="1" w:styleId="chapter-1">
    <w:name w:val="chapter-1"/>
    <w:basedOn w:val="Normal"/>
    <w:rsid w:val="0072581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25817"/>
    <w:rPr>
      <w:color w:val="0000FF"/>
      <w:u w:val="single"/>
    </w:rPr>
  </w:style>
  <w:style w:type="paragraph" w:customStyle="1" w:styleId="line">
    <w:name w:val="line"/>
    <w:basedOn w:val="Normal"/>
    <w:rsid w:val="007258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line-none">
    <w:name w:val="first-line-none"/>
    <w:basedOn w:val="Normal"/>
    <w:rsid w:val="0072581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277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77E4"/>
  </w:style>
  <w:style w:type="paragraph" w:styleId="Footer">
    <w:name w:val="footer"/>
    <w:basedOn w:val="Normal"/>
    <w:link w:val="FooterChar"/>
    <w:uiPriority w:val="99"/>
    <w:unhideWhenUsed/>
    <w:rsid w:val="00A277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77E4"/>
  </w:style>
  <w:style w:type="paragraph" w:styleId="ListParagraph">
    <w:name w:val="List Paragraph"/>
    <w:basedOn w:val="Normal"/>
    <w:uiPriority w:val="34"/>
    <w:qFormat/>
    <w:rsid w:val="00FB67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589555">
      <w:bodyDiv w:val="1"/>
      <w:marLeft w:val="0"/>
      <w:marRight w:val="0"/>
      <w:marTop w:val="0"/>
      <w:marBottom w:val="0"/>
      <w:divBdr>
        <w:top w:val="none" w:sz="0" w:space="0" w:color="auto"/>
        <w:left w:val="none" w:sz="0" w:space="0" w:color="auto"/>
        <w:bottom w:val="none" w:sz="0" w:space="0" w:color="auto"/>
        <w:right w:val="none" w:sz="0" w:space="0" w:color="auto"/>
      </w:divBdr>
      <w:divsChild>
        <w:div w:id="576938599">
          <w:marLeft w:val="0"/>
          <w:marRight w:val="0"/>
          <w:marTop w:val="150"/>
          <w:marBottom w:val="150"/>
          <w:divBdr>
            <w:top w:val="single" w:sz="6" w:space="0" w:color="BFD3DB"/>
            <w:left w:val="none" w:sz="0" w:space="0" w:color="auto"/>
            <w:bottom w:val="none" w:sz="0" w:space="0" w:color="auto"/>
            <w:right w:val="none" w:sz="0" w:space="0" w:color="auto"/>
          </w:divBdr>
        </w:div>
      </w:divsChild>
    </w:div>
    <w:div w:id="842165517">
      <w:bodyDiv w:val="1"/>
      <w:marLeft w:val="0"/>
      <w:marRight w:val="0"/>
      <w:marTop w:val="0"/>
      <w:marBottom w:val="0"/>
      <w:divBdr>
        <w:top w:val="none" w:sz="0" w:space="0" w:color="auto"/>
        <w:left w:val="none" w:sz="0" w:space="0" w:color="auto"/>
        <w:bottom w:val="none" w:sz="0" w:space="0" w:color="auto"/>
        <w:right w:val="none" w:sz="0" w:space="0" w:color="auto"/>
      </w:divBdr>
      <w:divsChild>
        <w:div w:id="812336701">
          <w:marLeft w:val="0"/>
          <w:marRight w:val="0"/>
          <w:marTop w:val="150"/>
          <w:marBottom w:val="150"/>
          <w:divBdr>
            <w:top w:val="single" w:sz="6" w:space="0" w:color="BFD3DB"/>
            <w:left w:val="none" w:sz="0" w:space="0" w:color="auto"/>
            <w:bottom w:val="none" w:sz="0" w:space="0" w:color="auto"/>
            <w:right w:val="none" w:sz="0" w:space="0" w:color="auto"/>
          </w:divBdr>
        </w:div>
      </w:divsChild>
    </w:div>
    <w:div w:id="889076839">
      <w:bodyDiv w:val="1"/>
      <w:marLeft w:val="0"/>
      <w:marRight w:val="0"/>
      <w:marTop w:val="0"/>
      <w:marBottom w:val="0"/>
      <w:divBdr>
        <w:top w:val="none" w:sz="0" w:space="0" w:color="auto"/>
        <w:left w:val="none" w:sz="0" w:space="0" w:color="auto"/>
        <w:bottom w:val="none" w:sz="0" w:space="0" w:color="auto"/>
        <w:right w:val="none" w:sz="0" w:space="0" w:color="auto"/>
      </w:divBdr>
      <w:divsChild>
        <w:div w:id="1422986023">
          <w:marLeft w:val="240"/>
          <w:marRight w:val="0"/>
          <w:marTop w:val="240"/>
          <w:marBottom w:val="240"/>
          <w:divBdr>
            <w:top w:val="none" w:sz="0" w:space="0" w:color="auto"/>
            <w:left w:val="none" w:sz="0" w:space="0" w:color="auto"/>
            <w:bottom w:val="none" w:sz="0" w:space="0" w:color="auto"/>
            <w:right w:val="none" w:sz="0" w:space="0" w:color="auto"/>
          </w:divBdr>
        </w:div>
        <w:div w:id="1968924781">
          <w:marLeft w:val="240"/>
          <w:marRight w:val="0"/>
          <w:marTop w:val="240"/>
          <w:marBottom w:val="240"/>
          <w:divBdr>
            <w:top w:val="none" w:sz="0" w:space="0" w:color="auto"/>
            <w:left w:val="none" w:sz="0" w:space="0" w:color="auto"/>
            <w:bottom w:val="none" w:sz="0" w:space="0" w:color="auto"/>
            <w:right w:val="none" w:sz="0" w:space="0" w:color="auto"/>
          </w:divBdr>
        </w:div>
      </w:divsChild>
    </w:div>
    <w:div w:id="986057896">
      <w:bodyDiv w:val="1"/>
      <w:marLeft w:val="0"/>
      <w:marRight w:val="0"/>
      <w:marTop w:val="0"/>
      <w:marBottom w:val="0"/>
      <w:divBdr>
        <w:top w:val="none" w:sz="0" w:space="0" w:color="auto"/>
        <w:left w:val="none" w:sz="0" w:space="0" w:color="auto"/>
        <w:bottom w:val="none" w:sz="0" w:space="0" w:color="auto"/>
        <w:right w:val="none" w:sz="0" w:space="0" w:color="auto"/>
      </w:divBdr>
      <w:divsChild>
        <w:div w:id="48456142">
          <w:marLeft w:val="0"/>
          <w:marRight w:val="0"/>
          <w:marTop w:val="150"/>
          <w:marBottom w:val="150"/>
          <w:divBdr>
            <w:top w:val="single" w:sz="6" w:space="0" w:color="BFD3DB"/>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1203</Words>
  <Characters>6859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Cumby</dc:creator>
  <cp:keywords/>
  <dc:description/>
  <cp:lastModifiedBy>Carl Brown</cp:lastModifiedBy>
  <cp:revision>2</cp:revision>
  <dcterms:created xsi:type="dcterms:W3CDTF">2022-12-06T22:44:00Z</dcterms:created>
  <dcterms:modified xsi:type="dcterms:W3CDTF">2022-12-06T22:44:00Z</dcterms:modified>
</cp:coreProperties>
</file>