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D3E4F" w14:textId="77777777" w:rsidR="009738D7" w:rsidRDefault="009738D7" w:rsidP="009738D7">
      <w:pPr>
        <w:jc w:val="center"/>
        <w:rPr>
          <w:rFonts w:ascii="Bookman Old Style" w:hAnsi="Bookman Old Style"/>
          <w:b/>
          <w:bCs/>
          <w:sz w:val="36"/>
          <w:szCs w:val="36"/>
        </w:rPr>
      </w:pPr>
      <w:r w:rsidRPr="009738D7">
        <w:rPr>
          <w:rFonts w:ascii="Bookman Old Style" w:hAnsi="Bookman Old Style"/>
          <w:b/>
          <w:bCs/>
          <w:sz w:val="36"/>
          <w:szCs w:val="36"/>
        </w:rPr>
        <w:t>January 2021 Foundations Series</w:t>
      </w:r>
    </w:p>
    <w:p w14:paraId="141C0DEE" w14:textId="77777777" w:rsidR="000A48F5" w:rsidRPr="009738D7" w:rsidRDefault="000A48F5" w:rsidP="009738D7">
      <w:pPr>
        <w:jc w:val="center"/>
        <w:rPr>
          <w:rFonts w:ascii="Bookman Old Style" w:hAnsi="Bookman Old Style"/>
          <w:b/>
          <w:bCs/>
          <w:sz w:val="36"/>
          <w:szCs w:val="36"/>
        </w:rPr>
      </w:pPr>
      <w:r>
        <w:rPr>
          <w:rFonts w:ascii="Bookman Old Style" w:hAnsi="Bookman Old Style"/>
          <w:b/>
          <w:bCs/>
          <w:noProof/>
          <w:sz w:val="36"/>
          <w:szCs w:val="36"/>
        </w:rPr>
        <w:drawing>
          <wp:inline distT="0" distB="0" distL="0" distR="0" wp14:anchorId="32F8C433" wp14:editId="0C8BAE79">
            <wp:extent cx="3432810" cy="1736833"/>
            <wp:effectExtent l="19050" t="0" r="0" b="0"/>
            <wp:docPr id="5" name="Picture 5" descr="C:\Users\Gerald\AppData\Local\Microsoft\Windows\Temporary Internet Files\Content.IE5\DDA211PW\clffros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rald\AppData\Local\Microsoft\Windows\Temporary Internet Files\Content.IE5\DDA211PW\clffrosion[1].jpg"/>
                    <pic:cNvPicPr>
                      <a:picLocks noChangeAspect="1" noChangeArrowheads="1"/>
                    </pic:cNvPicPr>
                  </pic:nvPicPr>
                  <pic:blipFill>
                    <a:blip r:embed="rId7" cstate="print"/>
                    <a:srcRect/>
                    <a:stretch>
                      <a:fillRect/>
                    </a:stretch>
                  </pic:blipFill>
                  <pic:spPr bwMode="auto">
                    <a:xfrm>
                      <a:off x="0" y="0"/>
                      <a:ext cx="3433852" cy="1737360"/>
                    </a:xfrm>
                    <a:prstGeom prst="rect">
                      <a:avLst/>
                    </a:prstGeom>
                    <a:noFill/>
                    <a:ln w="9525">
                      <a:noFill/>
                      <a:miter lim="800000"/>
                      <a:headEnd/>
                      <a:tailEnd/>
                    </a:ln>
                  </pic:spPr>
                </pic:pic>
              </a:graphicData>
            </a:graphic>
          </wp:inline>
        </w:drawing>
      </w:r>
    </w:p>
    <w:p w14:paraId="134F23E7" w14:textId="77777777" w:rsidR="009738D7" w:rsidRPr="00B871B3" w:rsidRDefault="009738D7" w:rsidP="000A48F5">
      <w:pPr>
        <w:jc w:val="center"/>
        <w:rPr>
          <w:rFonts w:ascii="Chiller" w:hAnsi="Chiller"/>
          <w:b/>
          <w:bCs/>
          <w:i/>
          <w:sz w:val="96"/>
          <w:szCs w:val="96"/>
        </w:rPr>
      </w:pPr>
      <w:r w:rsidRPr="00B871B3">
        <w:rPr>
          <w:rFonts w:ascii="Chiller" w:hAnsi="Chiller"/>
          <w:b/>
          <w:bCs/>
          <w:i/>
          <w:sz w:val="96"/>
          <w:szCs w:val="96"/>
        </w:rPr>
        <w:t>The Need for Foundation</w:t>
      </w:r>
    </w:p>
    <w:p w14:paraId="5E21107C" w14:textId="77777777" w:rsidR="009738D7" w:rsidRPr="00B871B3" w:rsidRDefault="009738D7" w:rsidP="009738D7">
      <w:pPr>
        <w:jc w:val="center"/>
        <w:rPr>
          <w:rFonts w:ascii="Bookman Old Style" w:hAnsi="Bookman Old Style"/>
          <w:b/>
          <w:bCs/>
          <w:sz w:val="32"/>
          <w:szCs w:val="32"/>
        </w:rPr>
      </w:pPr>
      <w:r w:rsidRPr="00B871B3">
        <w:rPr>
          <w:rFonts w:ascii="Bookman Old Style" w:hAnsi="Bookman Old Style"/>
          <w:b/>
          <w:bCs/>
          <w:sz w:val="32"/>
          <w:szCs w:val="32"/>
        </w:rPr>
        <w:t>Week 1, January 10th</w:t>
      </w:r>
    </w:p>
    <w:p w14:paraId="35824E66" w14:textId="77777777" w:rsidR="009738D7" w:rsidRPr="009738D7" w:rsidRDefault="009738D7" w:rsidP="009738D7">
      <w:pPr>
        <w:rPr>
          <w:rFonts w:ascii="Bookman Old Style" w:hAnsi="Bookman Old Style"/>
          <w:b/>
          <w:bCs/>
          <w:sz w:val="36"/>
          <w:szCs w:val="36"/>
        </w:rPr>
      </w:pPr>
    </w:p>
    <w:p w14:paraId="6306615D" w14:textId="77777777" w:rsidR="009738D7" w:rsidRPr="00B871B3" w:rsidRDefault="009738D7" w:rsidP="009738D7">
      <w:pPr>
        <w:rPr>
          <w:rFonts w:ascii="Bookman Old Style" w:hAnsi="Bookman Old Style"/>
          <w:b/>
          <w:bCs/>
          <w:sz w:val="28"/>
          <w:szCs w:val="28"/>
        </w:rPr>
      </w:pPr>
      <w:r w:rsidRPr="00B871B3">
        <w:rPr>
          <w:rFonts w:ascii="Bookman Old Style" w:hAnsi="Bookman Old Style"/>
          <w:b/>
          <w:bCs/>
          <w:sz w:val="28"/>
          <w:szCs w:val="28"/>
        </w:rPr>
        <w:t>There will be three (3) bible truths to be taught within our church this month:</w:t>
      </w:r>
    </w:p>
    <w:p w14:paraId="06D2237A" w14:textId="77777777" w:rsidR="009738D7" w:rsidRPr="00B871B3" w:rsidRDefault="009738D7" w:rsidP="009738D7">
      <w:pPr>
        <w:rPr>
          <w:rFonts w:ascii="Bookman Old Style" w:hAnsi="Bookman Old Style"/>
          <w:b/>
          <w:bCs/>
          <w:sz w:val="28"/>
          <w:szCs w:val="28"/>
        </w:rPr>
      </w:pPr>
      <w:r w:rsidRPr="00B871B3">
        <w:rPr>
          <w:rFonts w:ascii="Bookman Old Style" w:hAnsi="Bookman Old Style"/>
          <w:b/>
          <w:bCs/>
          <w:sz w:val="28"/>
          <w:szCs w:val="28"/>
        </w:rPr>
        <w:t>1.</w:t>
      </w:r>
      <w:r w:rsidRPr="00B871B3">
        <w:rPr>
          <w:rFonts w:ascii="Bookman Old Style" w:hAnsi="Bookman Old Style"/>
          <w:b/>
          <w:bCs/>
          <w:sz w:val="28"/>
          <w:szCs w:val="28"/>
        </w:rPr>
        <w:tab/>
        <w:t>The Fall of Man</w:t>
      </w:r>
    </w:p>
    <w:p w14:paraId="46A7A802" w14:textId="77777777" w:rsidR="009738D7" w:rsidRPr="00B871B3" w:rsidRDefault="009738D7" w:rsidP="009738D7">
      <w:pPr>
        <w:rPr>
          <w:rFonts w:ascii="Bookman Old Style" w:hAnsi="Bookman Old Style"/>
          <w:b/>
          <w:bCs/>
          <w:sz w:val="28"/>
          <w:szCs w:val="28"/>
        </w:rPr>
      </w:pPr>
      <w:r w:rsidRPr="00B871B3">
        <w:rPr>
          <w:rFonts w:ascii="Bookman Old Style" w:hAnsi="Bookman Old Style"/>
          <w:b/>
          <w:bCs/>
          <w:sz w:val="28"/>
          <w:szCs w:val="28"/>
        </w:rPr>
        <w:t>2.</w:t>
      </w:r>
      <w:r w:rsidRPr="00B871B3">
        <w:rPr>
          <w:rFonts w:ascii="Bookman Old Style" w:hAnsi="Bookman Old Style"/>
          <w:b/>
          <w:bCs/>
          <w:sz w:val="28"/>
          <w:szCs w:val="28"/>
        </w:rPr>
        <w:tab/>
        <w:t>The Salvation of Man</w:t>
      </w:r>
    </w:p>
    <w:p w14:paraId="28E52068" w14:textId="77777777" w:rsidR="009738D7" w:rsidRPr="00B871B3" w:rsidRDefault="009738D7" w:rsidP="009738D7">
      <w:pPr>
        <w:rPr>
          <w:rFonts w:ascii="Bookman Old Style" w:hAnsi="Bookman Old Style"/>
          <w:b/>
          <w:bCs/>
          <w:sz w:val="28"/>
          <w:szCs w:val="28"/>
        </w:rPr>
      </w:pPr>
      <w:r w:rsidRPr="00B871B3">
        <w:rPr>
          <w:rFonts w:ascii="Bookman Old Style" w:hAnsi="Bookman Old Style"/>
          <w:b/>
          <w:bCs/>
          <w:sz w:val="28"/>
          <w:szCs w:val="28"/>
        </w:rPr>
        <w:t>3.</w:t>
      </w:r>
      <w:r w:rsidRPr="00B871B3">
        <w:rPr>
          <w:rFonts w:ascii="Bookman Old Style" w:hAnsi="Bookman Old Style"/>
          <w:b/>
          <w:bCs/>
          <w:sz w:val="28"/>
          <w:szCs w:val="28"/>
        </w:rPr>
        <w:tab/>
        <w:t>Sanctification</w:t>
      </w:r>
    </w:p>
    <w:p w14:paraId="7918FAC9" w14:textId="77777777" w:rsidR="009738D7" w:rsidRPr="009738D7" w:rsidRDefault="009738D7" w:rsidP="009738D7">
      <w:pPr>
        <w:rPr>
          <w:rFonts w:ascii="Bookman Old Style" w:hAnsi="Bookman Old Style"/>
          <w:sz w:val="32"/>
          <w:szCs w:val="32"/>
        </w:rPr>
      </w:pPr>
    </w:p>
    <w:p w14:paraId="4E59FC63" w14:textId="77777777" w:rsidR="000A48F5" w:rsidRPr="004929C9" w:rsidRDefault="009738D7" w:rsidP="004929C9">
      <w:pPr>
        <w:pBdr>
          <w:top w:val="single" w:sz="4" w:space="1" w:color="auto"/>
          <w:left w:val="single" w:sz="4" w:space="4" w:color="auto"/>
          <w:bottom w:val="single" w:sz="4" w:space="1" w:color="auto"/>
          <w:right w:val="single" w:sz="4" w:space="4" w:color="auto"/>
        </w:pBdr>
        <w:rPr>
          <w:rFonts w:ascii="Bookman Old Style" w:hAnsi="Bookman Old Style"/>
          <w:b/>
          <w:i/>
          <w:sz w:val="28"/>
          <w:szCs w:val="28"/>
        </w:rPr>
      </w:pPr>
      <w:r w:rsidRPr="004929C9">
        <w:rPr>
          <w:rFonts w:ascii="Bookman Old Style" w:hAnsi="Bookman Old Style"/>
          <w:b/>
          <w:i/>
          <w:sz w:val="28"/>
          <w:szCs w:val="28"/>
        </w:rPr>
        <w:t>This week…we want to help empower the followers of Christ at Harvest by talking about the need for</w:t>
      </w:r>
      <w:r w:rsidR="000A48F5" w:rsidRPr="004929C9">
        <w:rPr>
          <w:rFonts w:ascii="Bookman Old Style" w:hAnsi="Bookman Old Style"/>
          <w:b/>
          <w:i/>
          <w:sz w:val="28"/>
          <w:szCs w:val="28"/>
        </w:rPr>
        <w:t>:</w:t>
      </w:r>
    </w:p>
    <w:p w14:paraId="6D34361B" w14:textId="77777777" w:rsidR="009738D7" w:rsidRPr="00260F38" w:rsidRDefault="009738D7" w:rsidP="004929C9">
      <w:pPr>
        <w:pBdr>
          <w:top w:val="single" w:sz="4" w:space="1" w:color="auto"/>
          <w:left w:val="single" w:sz="4" w:space="4" w:color="auto"/>
          <w:bottom w:val="single" w:sz="4" w:space="1" w:color="auto"/>
          <w:right w:val="single" w:sz="4" w:space="4" w:color="auto"/>
        </w:pBdr>
        <w:rPr>
          <w:rFonts w:ascii="Bookman Old Style" w:hAnsi="Bookman Old Style"/>
          <w:sz w:val="32"/>
          <w:szCs w:val="32"/>
          <w:lang w:val="es-ES"/>
        </w:rPr>
      </w:pPr>
      <w:r w:rsidRPr="00260F38">
        <w:rPr>
          <w:rFonts w:ascii="Bookman Old Style" w:hAnsi="Bookman Old Style"/>
          <w:b/>
          <w:sz w:val="32"/>
          <w:szCs w:val="32"/>
          <w:lang w:val="es-ES"/>
        </w:rPr>
        <w:t>F</w:t>
      </w:r>
      <w:r w:rsidR="004929C9" w:rsidRPr="00260F38">
        <w:rPr>
          <w:rFonts w:ascii="Bookman Old Style" w:hAnsi="Bookman Old Style"/>
          <w:b/>
          <w:sz w:val="32"/>
          <w:szCs w:val="32"/>
          <w:lang w:val="es-ES"/>
        </w:rPr>
        <w:t xml:space="preserve"> </w:t>
      </w:r>
      <w:r w:rsidRPr="00260F38">
        <w:rPr>
          <w:rFonts w:ascii="Bookman Old Style" w:hAnsi="Bookman Old Style"/>
          <w:b/>
          <w:sz w:val="32"/>
          <w:szCs w:val="32"/>
          <w:lang w:val="es-ES"/>
        </w:rPr>
        <w:t>O</w:t>
      </w:r>
      <w:r w:rsidR="004929C9" w:rsidRPr="00260F38">
        <w:rPr>
          <w:rFonts w:ascii="Bookman Old Style" w:hAnsi="Bookman Old Style"/>
          <w:b/>
          <w:sz w:val="32"/>
          <w:szCs w:val="32"/>
          <w:lang w:val="es-ES"/>
        </w:rPr>
        <w:t xml:space="preserve"> </w:t>
      </w:r>
      <w:r w:rsidRPr="00260F38">
        <w:rPr>
          <w:rFonts w:ascii="Bookman Old Style" w:hAnsi="Bookman Old Style"/>
          <w:b/>
          <w:sz w:val="32"/>
          <w:szCs w:val="32"/>
          <w:lang w:val="es-ES"/>
        </w:rPr>
        <w:t>U</w:t>
      </w:r>
      <w:r w:rsidR="004929C9" w:rsidRPr="00260F38">
        <w:rPr>
          <w:rFonts w:ascii="Bookman Old Style" w:hAnsi="Bookman Old Style"/>
          <w:b/>
          <w:sz w:val="32"/>
          <w:szCs w:val="32"/>
          <w:lang w:val="es-ES"/>
        </w:rPr>
        <w:t xml:space="preserve"> </w:t>
      </w:r>
      <w:r w:rsidRPr="00260F38">
        <w:rPr>
          <w:rFonts w:ascii="Bookman Old Style" w:hAnsi="Bookman Old Style"/>
          <w:b/>
          <w:sz w:val="32"/>
          <w:szCs w:val="32"/>
          <w:lang w:val="es-ES"/>
        </w:rPr>
        <w:t>N</w:t>
      </w:r>
      <w:r w:rsidR="004929C9" w:rsidRPr="00260F38">
        <w:rPr>
          <w:rFonts w:ascii="Bookman Old Style" w:hAnsi="Bookman Old Style"/>
          <w:b/>
          <w:sz w:val="32"/>
          <w:szCs w:val="32"/>
          <w:lang w:val="es-ES"/>
        </w:rPr>
        <w:t xml:space="preserve"> </w:t>
      </w:r>
      <w:r w:rsidRPr="00260F38">
        <w:rPr>
          <w:rFonts w:ascii="Bookman Old Style" w:hAnsi="Bookman Old Style"/>
          <w:b/>
          <w:sz w:val="32"/>
          <w:szCs w:val="32"/>
          <w:lang w:val="es-ES"/>
        </w:rPr>
        <w:t>D</w:t>
      </w:r>
      <w:r w:rsidR="004929C9" w:rsidRPr="00260F38">
        <w:rPr>
          <w:rFonts w:ascii="Bookman Old Style" w:hAnsi="Bookman Old Style"/>
          <w:b/>
          <w:sz w:val="32"/>
          <w:szCs w:val="32"/>
          <w:lang w:val="es-ES"/>
        </w:rPr>
        <w:t xml:space="preserve"> </w:t>
      </w:r>
      <w:r w:rsidRPr="00260F38">
        <w:rPr>
          <w:rFonts w:ascii="Bookman Old Style" w:hAnsi="Bookman Old Style"/>
          <w:b/>
          <w:sz w:val="32"/>
          <w:szCs w:val="32"/>
          <w:lang w:val="es-ES"/>
        </w:rPr>
        <w:t>A</w:t>
      </w:r>
      <w:r w:rsidR="004929C9" w:rsidRPr="00260F38">
        <w:rPr>
          <w:rFonts w:ascii="Bookman Old Style" w:hAnsi="Bookman Old Style"/>
          <w:b/>
          <w:sz w:val="32"/>
          <w:szCs w:val="32"/>
          <w:lang w:val="es-ES"/>
        </w:rPr>
        <w:t xml:space="preserve"> </w:t>
      </w:r>
      <w:r w:rsidRPr="00260F38">
        <w:rPr>
          <w:rFonts w:ascii="Bookman Old Style" w:hAnsi="Bookman Old Style"/>
          <w:b/>
          <w:sz w:val="32"/>
          <w:szCs w:val="32"/>
          <w:lang w:val="es-ES"/>
        </w:rPr>
        <w:t>T</w:t>
      </w:r>
      <w:r w:rsidR="004929C9" w:rsidRPr="00260F38">
        <w:rPr>
          <w:rFonts w:ascii="Bookman Old Style" w:hAnsi="Bookman Old Style"/>
          <w:b/>
          <w:sz w:val="32"/>
          <w:szCs w:val="32"/>
          <w:lang w:val="es-ES"/>
        </w:rPr>
        <w:t xml:space="preserve"> </w:t>
      </w:r>
      <w:r w:rsidRPr="00260F38">
        <w:rPr>
          <w:rFonts w:ascii="Bookman Old Style" w:hAnsi="Bookman Old Style"/>
          <w:b/>
          <w:sz w:val="32"/>
          <w:szCs w:val="32"/>
          <w:lang w:val="es-ES"/>
        </w:rPr>
        <w:t>I</w:t>
      </w:r>
      <w:r w:rsidR="004929C9" w:rsidRPr="00260F38">
        <w:rPr>
          <w:rFonts w:ascii="Bookman Old Style" w:hAnsi="Bookman Old Style"/>
          <w:b/>
          <w:sz w:val="32"/>
          <w:szCs w:val="32"/>
          <w:lang w:val="es-ES"/>
        </w:rPr>
        <w:t xml:space="preserve"> </w:t>
      </w:r>
      <w:r w:rsidRPr="00260F38">
        <w:rPr>
          <w:rFonts w:ascii="Bookman Old Style" w:hAnsi="Bookman Old Style"/>
          <w:b/>
          <w:sz w:val="32"/>
          <w:szCs w:val="32"/>
          <w:lang w:val="es-ES"/>
        </w:rPr>
        <w:t>O</w:t>
      </w:r>
      <w:r w:rsidR="004929C9" w:rsidRPr="00260F38">
        <w:rPr>
          <w:rFonts w:ascii="Bookman Old Style" w:hAnsi="Bookman Old Style"/>
          <w:b/>
          <w:sz w:val="32"/>
          <w:szCs w:val="32"/>
          <w:lang w:val="es-ES"/>
        </w:rPr>
        <w:t xml:space="preserve"> </w:t>
      </w:r>
      <w:r w:rsidRPr="00260F38">
        <w:rPr>
          <w:rFonts w:ascii="Bookman Old Style" w:hAnsi="Bookman Old Style"/>
          <w:b/>
          <w:sz w:val="32"/>
          <w:szCs w:val="32"/>
          <w:lang w:val="es-ES"/>
        </w:rPr>
        <w:t>N.</w:t>
      </w:r>
      <w:r w:rsidRPr="00260F38">
        <w:rPr>
          <w:rFonts w:ascii="Bookman Old Style" w:hAnsi="Bookman Old Style"/>
          <w:sz w:val="32"/>
          <w:szCs w:val="32"/>
          <w:lang w:val="es-ES"/>
        </w:rPr>
        <w:t xml:space="preserve">  </w:t>
      </w:r>
    </w:p>
    <w:p w14:paraId="070CA957" w14:textId="77777777" w:rsidR="000B2BC4" w:rsidRPr="000A48F5" w:rsidRDefault="009738D7" w:rsidP="009738D7">
      <w:pPr>
        <w:pStyle w:val="ListParagraph"/>
        <w:numPr>
          <w:ilvl w:val="0"/>
          <w:numId w:val="3"/>
        </w:numPr>
        <w:rPr>
          <w:rFonts w:ascii="Bookman Old Style" w:hAnsi="Bookman Old Style"/>
          <w:b/>
          <w:sz w:val="28"/>
          <w:szCs w:val="28"/>
        </w:rPr>
      </w:pPr>
      <w:r w:rsidRPr="000A48F5">
        <w:rPr>
          <w:rFonts w:ascii="Bookman Old Style" w:hAnsi="Bookman Old Style"/>
          <w:b/>
          <w:sz w:val="28"/>
          <w:szCs w:val="28"/>
        </w:rPr>
        <w:t xml:space="preserve">Without a foundation things become shaky and questionable. </w:t>
      </w:r>
    </w:p>
    <w:p w14:paraId="0BC92814" w14:textId="77777777" w:rsidR="000B2BC4" w:rsidRPr="000A48F5" w:rsidRDefault="009738D7" w:rsidP="009738D7">
      <w:pPr>
        <w:pStyle w:val="ListParagraph"/>
        <w:numPr>
          <w:ilvl w:val="0"/>
          <w:numId w:val="3"/>
        </w:numPr>
        <w:rPr>
          <w:rFonts w:ascii="Bookman Old Style" w:hAnsi="Bookman Old Style"/>
          <w:b/>
          <w:sz w:val="28"/>
          <w:szCs w:val="28"/>
        </w:rPr>
      </w:pPr>
      <w:r w:rsidRPr="000A48F5">
        <w:rPr>
          <w:rFonts w:ascii="Bookman Old Style" w:hAnsi="Bookman Old Style"/>
          <w:b/>
          <w:sz w:val="28"/>
          <w:szCs w:val="28"/>
        </w:rPr>
        <w:t xml:space="preserve">Before a home is built the foundation needs to be poured. </w:t>
      </w:r>
    </w:p>
    <w:p w14:paraId="3F1346F4" w14:textId="77777777" w:rsidR="000B2BC4" w:rsidRPr="000A48F5" w:rsidRDefault="009738D7" w:rsidP="000B2BC4">
      <w:pPr>
        <w:pStyle w:val="ListParagraph"/>
        <w:numPr>
          <w:ilvl w:val="0"/>
          <w:numId w:val="4"/>
        </w:numPr>
        <w:rPr>
          <w:rFonts w:ascii="Bookman Old Style" w:hAnsi="Bookman Old Style"/>
          <w:i/>
        </w:rPr>
      </w:pPr>
      <w:r w:rsidRPr="000A48F5">
        <w:rPr>
          <w:rFonts w:ascii="Bookman Old Style" w:hAnsi="Bookman Old Style"/>
          <w:i/>
        </w:rPr>
        <w:t xml:space="preserve">The contractor will dig out and set the forms in the layout for the home, then begin to pour concrete to form the foundation. </w:t>
      </w:r>
    </w:p>
    <w:p w14:paraId="6195E79D" w14:textId="77777777" w:rsidR="000B2BC4" w:rsidRPr="000A48F5" w:rsidRDefault="009738D7" w:rsidP="000B2BC4">
      <w:pPr>
        <w:pStyle w:val="ListParagraph"/>
        <w:numPr>
          <w:ilvl w:val="0"/>
          <w:numId w:val="4"/>
        </w:numPr>
        <w:rPr>
          <w:rFonts w:ascii="Bookman Old Style" w:hAnsi="Bookman Old Style"/>
          <w:i/>
        </w:rPr>
      </w:pPr>
      <w:r w:rsidRPr="000A48F5">
        <w:rPr>
          <w:rFonts w:ascii="Bookman Old Style" w:hAnsi="Bookman Old Style"/>
          <w:i/>
        </w:rPr>
        <w:t xml:space="preserve">A building is only as sturdy as the foundation it is built upon. </w:t>
      </w:r>
    </w:p>
    <w:p w14:paraId="4EE35E3B" w14:textId="77777777" w:rsidR="000B2BC4" w:rsidRPr="000B2BC4" w:rsidRDefault="009738D7" w:rsidP="000B2BC4">
      <w:pPr>
        <w:pStyle w:val="ListParagraph"/>
        <w:numPr>
          <w:ilvl w:val="0"/>
          <w:numId w:val="5"/>
        </w:numPr>
        <w:rPr>
          <w:rFonts w:ascii="Bookman Old Style" w:hAnsi="Bookman Old Style"/>
          <w:b/>
          <w:sz w:val="28"/>
          <w:szCs w:val="28"/>
        </w:rPr>
      </w:pPr>
      <w:r w:rsidRPr="000B2BC4">
        <w:rPr>
          <w:rFonts w:ascii="Bookman Old Style" w:hAnsi="Bookman Old Style"/>
          <w:b/>
          <w:sz w:val="28"/>
          <w:szCs w:val="28"/>
        </w:rPr>
        <w:t xml:space="preserve">If a foundation is faulty it can create all sorts of issues for the home. </w:t>
      </w:r>
    </w:p>
    <w:p w14:paraId="03A2E25E" w14:textId="77777777" w:rsidR="000B2BC4" w:rsidRPr="000B2BC4" w:rsidRDefault="009738D7" w:rsidP="000B2BC4">
      <w:pPr>
        <w:pStyle w:val="ListParagraph"/>
        <w:numPr>
          <w:ilvl w:val="0"/>
          <w:numId w:val="6"/>
        </w:numPr>
        <w:rPr>
          <w:rFonts w:ascii="Bookman Old Style" w:hAnsi="Bookman Old Style"/>
          <w:i/>
        </w:rPr>
      </w:pPr>
      <w:r w:rsidRPr="000B2BC4">
        <w:rPr>
          <w:rFonts w:ascii="Bookman Old Style" w:hAnsi="Bookman Old Style"/>
          <w:i/>
        </w:rPr>
        <w:t xml:space="preserve">A faulty foundation will produce cracks in the walls, flooring that buckles and even plumbing can be affected by a bad foundation. </w:t>
      </w:r>
    </w:p>
    <w:p w14:paraId="1AD2D6F7" w14:textId="77777777" w:rsidR="009738D7" w:rsidRPr="000B2BC4" w:rsidRDefault="009738D7" w:rsidP="000B2BC4">
      <w:pPr>
        <w:pStyle w:val="ListParagraph"/>
        <w:numPr>
          <w:ilvl w:val="0"/>
          <w:numId w:val="6"/>
        </w:numPr>
        <w:rPr>
          <w:rFonts w:ascii="Bookman Old Style" w:hAnsi="Bookman Old Style"/>
          <w:i/>
        </w:rPr>
      </w:pPr>
      <w:r w:rsidRPr="000B2BC4">
        <w:rPr>
          <w:rFonts w:ascii="Bookman Old Style" w:hAnsi="Bookman Old Style"/>
          <w:i/>
        </w:rPr>
        <w:t xml:space="preserve">The home may look beautiful on the outside but what is underneath will eventually show through. </w:t>
      </w:r>
    </w:p>
    <w:p w14:paraId="258D78A8" w14:textId="77777777" w:rsidR="009738D7" w:rsidRPr="009738D7" w:rsidRDefault="009738D7" w:rsidP="009738D7">
      <w:pPr>
        <w:rPr>
          <w:rFonts w:ascii="Bookman Old Style" w:hAnsi="Bookman Old Style"/>
          <w:sz w:val="32"/>
          <w:szCs w:val="32"/>
        </w:rPr>
      </w:pPr>
    </w:p>
    <w:p w14:paraId="3F5A7DFA" w14:textId="77777777" w:rsidR="000B2BC4" w:rsidRPr="000B2BC4" w:rsidRDefault="009738D7" w:rsidP="000B2BC4">
      <w:pPr>
        <w:ind w:left="720"/>
        <w:rPr>
          <w:rFonts w:ascii="Bookman Old Style" w:hAnsi="Bookman Old Style"/>
          <w:sz w:val="28"/>
          <w:szCs w:val="28"/>
        </w:rPr>
      </w:pPr>
      <w:r w:rsidRPr="000B2BC4">
        <w:rPr>
          <w:rFonts w:ascii="Bookman Old Style" w:hAnsi="Bookman Old Style"/>
          <w:b/>
          <w:sz w:val="28"/>
          <w:szCs w:val="28"/>
        </w:rPr>
        <w:t>This is the driving thought for our foundation’s series.</w:t>
      </w:r>
      <w:r w:rsidRPr="000B2BC4">
        <w:rPr>
          <w:rFonts w:ascii="Bookman Old Style" w:hAnsi="Bookman Old Style"/>
          <w:sz w:val="28"/>
          <w:szCs w:val="28"/>
        </w:rPr>
        <w:t xml:space="preserve"> </w:t>
      </w:r>
    </w:p>
    <w:p w14:paraId="0D9FBB76" w14:textId="77777777" w:rsidR="000B2BC4" w:rsidRPr="000A48F5" w:rsidRDefault="009738D7" w:rsidP="000B2BC4">
      <w:pPr>
        <w:pStyle w:val="ListParagraph"/>
        <w:numPr>
          <w:ilvl w:val="0"/>
          <w:numId w:val="7"/>
        </w:numPr>
        <w:rPr>
          <w:rFonts w:ascii="Bookman Old Style" w:hAnsi="Bookman Old Style"/>
          <w:i/>
        </w:rPr>
      </w:pPr>
      <w:r w:rsidRPr="000A48F5">
        <w:rPr>
          <w:rFonts w:ascii="Bookman Old Style" w:hAnsi="Bookman Old Style"/>
          <w:i/>
        </w:rPr>
        <w:lastRenderedPageBreak/>
        <w:t xml:space="preserve">We want you to know what we as an Assemblies of God church are built upon. </w:t>
      </w:r>
    </w:p>
    <w:p w14:paraId="43E756F6" w14:textId="77777777" w:rsidR="000B2BC4" w:rsidRPr="000A48F5" w:rsidRDefault="009738D7" w:rsidP="000B2BC4">
      <w:pPr>
        <w:pStyle w:val="ListParagraph"/>
        <w:numPr>
          <w:ilvl w:val="0"/>
          <w:numId w:val="7"/>
        </w:numPr>
        <w:rPr>
          <w:rFonts w:ascii="Bookman Old Style" w:hAnsi="Bookman Old Style"/>
          <w:i/>
        </w:rPr>
      </w:pPr>
      <w:r w:rsidRPr="000A48F5">
        <w:rPr>
          <w:rFonts w:ascii="Bookman Old Style" w:hAnsi="Bookman Old Style"/>
          <w:i/>
        </w:rPr>
        <w:t>We want you to know the biblical foundation that w</w:t>
      </w:r>
      <w:r w:rsidR="000B2BC4" w:rsidRPr="000A48F5">
        <w:rPr>
          <w:rFonts w:ascii="Bookman Old Style" w:hAnsi="Bookman Old Style"/>
          <w:i/>
        </w:rPr>
        <w:t>e preach, teach, &amp; minister</w:t>
      </w:r>
      <w:r w:rsidR="000A48F5">
        <w:rPr>
          <w:rFonts w:ascii="Bookman Old Style" w:hAnsi="Bookman Old Style"/>
          <w:i/>
        </w:rPr>
        <w:t xml:space="preserve"> (Christ Jesus Paid it All).</w:t>
      </w:r>
    </w:p>
    <w:p w14:paraId="1D0004F2" w14:textId="77777777" w:rsidR="000B2BC4" w:rsidRDefault="000B2BC4" w:rsidP="000B2BC4">
      <w:pPr>
        <w:rPr>
          <w:rFonts w:ascii="Bookman Old Style" w:hAnsi="Bookman Old Style"/>
          <w:sz w:val="32"/>
          <w:szCs w:val="32"/>
        </w:rPr>
      </w:pPr>
    </w:p>
    <w:p w14:paraId="24CA68C5" w14:textId="77777777" w:rsidR="000B2BC4" w:rsidRPr="000B2BC4" w:rsidRDefault="00B871B3" w:rsidP="000B2BC4">
      <w:pPr>
        <w:rPr>
          <w:rFonts w:ascii="Bookman Old Style" w:hAnsi="Bookman Old Style"/>
          <w:b/>
          <w:sz w:val="28"/>
          <w:szCs w:val="28"/>
        </w:rPr>
      </w:pPr>
      <w:r>
        <w:rPr>
          <w:rFonts w:ascii="Bookman Old Style" w:hAnsi="Bookman Old Style"/>
          <w:b/>
          <w:sz w:val="28"/>
          <w:szCs w:val="28"/>
        </w:rPr>
        <w:t>So before we begin</w:t>
      </w:r>
      <w:r w:rsidRPr="000B2BC4">
        <w:rPr>
          <w:rFonts w:ascii="Bookman Old Style" w:hAnsi="Bookman Old Style"/>
          <w:b/>
          <w:sz w:val="28"/>
          <w:szCs w:val="28"/>
        </w:rPr>
        <w:t xml:space="preserve"> to look at each of these biblical foundations let’s explore:</w:t>
      </w:r>
    </w:p>
    <w:p w14:paraId="04221188" w14:textId="77777777" w:rsidR="000B2BC4" w:rsidRDefault="000B2BC4" w:rsidP="000B2BC4">
      <w:pPr>
        <w:rPr>
          <w:rFonts w:ascii="Bookman Old Style" w:hAnsi="Bookman Old Style"/>
          <w:b/>
          <w:sz w:val="40"/>
          <w:szCs w:val="40"/>
        </w:rPr>
      </w:pPr>
    </w:p>
    <w:p w14:paraId="2A073838" w14:textId="77777777" w:rsidR="009738D7" w:rsidRPr="000B2BC4" w:rsidRDefault="000B2BC4" w:rsidP="000B2BC4">
      <w:pPr>
        <w:rPr>
          <w:rFonts w:ascii="Bookman Old Style" w:hAnsi="Bookman Old Style"/>
          <w:sz w:val="32"/>
          <w:szCs w:val="32"/>
        </w:rPr>
      </w:pPr>
      <w:r w:rsidRPr="000B2BC4">
        <w:rPr>
          <w:rFonts w:ascii="Bookman Old Style" w:hAnsi="Bookman Old Style"/>
          <w:b/>
          <w:sz w:val="32"/>
          <w:szCs w:val="32"/>
        </w:rPr>
        <w:t>T</w:t>
      </w:r>
      <w:r w:rsidR="009738D7" w:rsidRPr="000B2BC4">
        <w:rPr>
          <w:rFonts w:ascii="Bookman Old Style" w:hAnsi="Bookman Old Style"/>
          <w:b/>
          <w:sz w:val="32"/>
          <w:szCs w:val="32"/>
        </w:rPr>
        <w:t>he Need For A Foundation.</w:t>
      </w:r>
    </w:p>
    <w:p w14:paraId="72047D74" w14:textId="77777777" w:rsidR="009738D7" w:rsidRPr="000B2BC4" w:rsidRDefault="009738D7" w:rsidP="009738D7">
      <w:pPr>
        <w:rPr>
          <w:rFonts w:ascii="Bookman Old Style" w:hAnsi="Bookman Old Style"/>
          <w:b/>
          <w:bCs/>
          <w:sz w:val="28"/>
          <w:szCs w:val="28"/>
        </w:rPr>
      </w:pPr>
      <w:r w:rsidRPr="000B2BC4">
        <w:rPr>
          <w:rFonts w:ascii="Bookman Old Style" w:hAnsi="Bookman Old Style"/>
          <w:b/>
          <w:bCs/>
          <w:sz w:val="28"/>
          <w:szCs w:val="28"/>
        </w:rPr>
        <w:t>Scripture:</w:t>
      </w:r>
    </w:p>
    <w:p w14:paraId="314DC56D" w14:textId="77777777" w:rsidR="009738D7" w:rsidRPr="000B2BC4" w:rsidRDefault="009738D7" w:rsidP="000B2BC4">
      <w:pPr>
        <w:ind w:left="720"/>
        <w:rPr>
          <w:rFonts w:ascii="Bookman Old Style" w:hAnsi="Bookman Old Style"/>
        </w:rPr>
      </w:pPr>
      <w:r w:rsidRPr="000B2BC4">
        <w:rPr>
          <w:rFonts w:ascii="Bookman Old Style" w:hAnsi="Bookman Old Style"/>
        </w:rPr>
        <w:t>Matthew 7:24-27</w:t>
      </w:r>
      <w:r w:rsidR="000B2BC4" w:rsidRPr="000B2BC4">
        <w:rPr>
          <w:rFonts w:ascii="Bookman Old Style" w:hAnsi="Bookman Old Style"/>
        </w:rPr>
        <w:t xml:space="preserve">, </w:t>
      </w:r>
      <w:r w:rsidRPr="000B2BC4">
        <w:rPr>
          <w:rFonts w:ascii="Bookman Old Style" w:hAnsi="Bookman Old Style"/>
        </w:rPr>
        <w:t>“Anyone who listens to my teaching and follows it is wise, like a person who builds a house on solid rock. </w:t>
      </w:r>
      <w:r w:rsidRPr="000B2BC4">
        <w:rPr>
          <w:rFonts w:ascii="Bookman Old Style" w:hAnsi="Bookman Old Style"/>
          <w:b/>
          <w:bCs/>
          <w:vertAlign w:val="superscript"/>
        </w:rPr>
        <w:t>25 </w:t>
      </w:r>
      <w:r w:rsidRPr="000B2BC4">
        <w:rPr>
          <w:rFonts w:ascii="Bookman Old Style" w:hAnsi="Bookman Old Style"/>
        </w:rPr>
        <w:t>Though the rain comes in torrents and the floodwaters rise and the winds beat against that house, it won’t collapse because it is built on bedrock. </w:t>
      </w:r>
      <w:r w:rsidRPr="000B2BC4">
        <w:rPr>
          <w:rFonts w:ascii="Bookman Old Style" w:hAnsi="Bookman Old Style"/>
          <w:b/>
          <w:bCs/>
          <w:vertAlign w:val="superscript"/>
        </w:rPr>
        <w:t>26 </w:t>
      </w:r>
      <w:r w:rsidRPr="000B2BC4">
        <w:rPr>
          <w:rFonts w:ascii="Bookman Old Style" w:hAnsi="Bookman Old Style"/>
        </w:rPr>
        <w:t>But anyone who hears my teaching and doesn’t obey it is foolish, like a person who builds a house on sand. </w:t>
      </w:r>
      <w:r w:rsidRPr="000B2BC4">
        <w:rPr>
          <w:rFonts w:ascii="Bookman Old Style" w:hAnsi="Bookman Old Style"/>
          <w:b/>
          <w:bCs/>
          <w:vertAlign w:val="superscript"/>
        </w:rPr>
        <w:t>27 </w:t>
      </w:r>
      <w:r w:rsidRPr="000B2BC4">
        <w:rPr>
          <w:rFonts w:ascii="Bookman Old Style" w:hAnsi="Bookman Old Style"/>
        </w:rPr>
        <w:t>When the rains and floods come and the winds beat against that house, it will collapse with a mighty crash.”</w:t>
      </w:r>
    </w:p>
    <w:p w14:paraId="0F9BAADC" w14:textId="77777777" w:rsidR="009738D7" w:rsidRPr="009738D7" w:rsidRDefault="009738D7" w:rsidP="009738D7">
      <w:pPr>
        <w:rPr>
          <w:rFonts w:ascii="Bookman Old Style" w:hAnsi="Bookman Old Style"/>
          <w:sz w:val="32"/>
          <w:szCs w:val="32"/>
        </w:rPr>
      </w:pPr>
    </w:p>
    <w:p w14:paraId="61F67F9A" w14:textId="77777777" w:rsidR="009738D7" w:rsidRPr="000445E4" w:rsidRDefault="009738D7" w:rsidP="009738D7">
      <w:pPr>
        <w:rPr>
          <w:rFonts w:ascii="Bookman Old Style" w:hAnsi="Bookman Old Style"/>
          <w:b/>
          <w:bCs/>
          <w:sz w:val="28"/>
          <w:szCs w:val="28"/>
        </w:rPr>
      </w:pPr>
      <w:r w:rsidRPr="000445E4">
        <w:rPr>
          <w:rFonts w:ascii="Bookman Old Style" w:hAnsi="Bookman Old Style"/>
          <w:b/>
          <w:bCs/>
          <w:sz w:val="28"/>
          <w:szCs w:val="28"/>
        </w:rPr>
        <w:t>Scripture Insight:</w:t>
      </w:r>
    </w:p>
    <w:p w14:paraId="488A344D" w14:textId="77777777" w:rsidR="009738D7" w:rsidRPr="000445E4" w:rsidRDefault="009738D7" w:rsidP="000445E4">
      <w:pPr>
        <w:pStyle w:val="ListParagraph"/>
        <w:numPr>
          <w:ilvl w:val="0"/>
          <w:numId w:val="8"/>
        </w:numPr>
        <w:rPr>
          <w:rFonts w:ascii="Bookman Old Style" w:hAnsi="Bookman Old Style"/>
          <w:b/>
        </w:rPr>
      </w:pPr>
      <w:r w:rsidRPr="000445E4">
        <w:rPr>
          <w:rFonts w:ascii="Bookman Old Style" w:hAnsi="Bookman Old Style"/>
          <w:b/>
        </w:rPr>
        <w:t>This passage is a part of Jesus</w:t>
      </w:r>
      <w:r w:rsidR="00B871B3">
        <w:rPr>
          <w:rFonts w:ascii="Bookman Old Style" w:hAnsi="Bookman Old Style"/>
          <w:b/>
        </w:rPr>
        <w:t>’ Sermon on the M</w:t>
      </w:r>
      <w:r w:rsidRPr="000445E4">
        <w:rPr>
          <w:rFonts w:ascii="Bookman Old Style" w:hAnsi="Bookman Old Style"/>
          <w:b/>
        </w:rPr>
        <w:t xml:space="preserve">ount. </w:t>
      </w:r>
    </w:p>
    <w:p w14:paraId="79054363" w14:textId="77777777" w:rsidR="009738D7" w:rsidRPr="000445E4" w:rsidRDefault="009738D7" w:rsidP="009738D7">
      <w:pPr>
        <w:rPr>
          <w:rFonts w:ascii="Bookman Old Style" w:hAnsi="Bookman Old Style"/>
          <w:b/>
        </w:rPr>
      </w:pPr>
    </w:p>
    <w:p w14:paraId="59F72FDD" w14:textId="77777777" w:rsidR="009738D7" w:rsidRPr="000445E4" w:rsidRDefault="009738D7" w:rsidP="000445E4">
      <w:pPr>
        <w:pStyle w:val="ListParagraph"/>
        <w:numPr>
          <w:ilvl w:val="0"/>
          <w:numId w:val="8"/>
        </w:numPr>
        <w:rPr>
          <w:rFonts w:ascii="Bookman Old Style" w:hAnsi="Bookman Old Style"/>
          <w:b/>
        </w:rPr>
      </w:pPr>
      <w:r w:rsidRPr="000445E4">
        <w:rPr>
          <w:rFonts w:ascii="Bookman Old Style" w:hAnsi="Bookman Old Style"/>
          <w:b/>
        </w:rPr>
        <w:t>Jesus show</w:t>
      </w:r>
      <w:r w:rsidR="000445E4" w:rsidRPr="000445E4">
        <w:rPr>
          <w:rFonts w:ascii="Bookman Old Style" w:hAnsi="Bookman Old Style"/>
          <w:b/>
        </w:rPr>
        <w:t>s</w:t>
      </w:r>
      <w:r w:rsidRPr="000445E4">
        <w:rPr>
          <w:rFonts w:ascii="Bookman Old Style" w:hAnsi="Bookman Old Style"/>
          <w:b/>
        </w:rPr>
        <w:t xml:space="preserve"> us two types of builders, a wise builder and a foolish builder. </w:t>
      </w:r>
    </w:p>
    <w:p w14:paraId="7AF417B5" w14:textId="77777777" w:rsidR="009738D7" w:rsidRPr="000445E4" w:rsidRDefault="009738D7" w:rsidP="009738D7">
      <w:pPr>
        <w:rPr>
          <w:rFonts w:ascii="Bookman Old Style" w:hAnsi="Bookman Old Style"/>
        </w:rPr>
      </w:pPr>
    </w:p>
    <w:p w14:paraId="013E8693" w14:textId="77777777" w:rsidR="009738D7" w:rsidRPr="000445E4" w:rsidRDefault="009738D7" w:rsidP="000445E4">
      <w:pPr>
        <w:pStyle w:val="ListParagraph"/>
        <w:numPr>
          <w:ilvl w:val="0"/>
          <w:numId w:val="9"/>
        </w:numPr>
        <w:rPr>
          <w:rFonts w:ascii="Bookman Old Style" w:hAnsi="Bookman Old Style"/>
          <w:i/>
        </w:rPr>
      </w:pPr>
      <w:r w:rsidRPr="000445E4">
        <w:rPr>
          <w:rFonts w:ascii="Bookman Old Style" w:hAnsi="Bookman Old Style"/>
          <w:i/>
        </w:rPr>
        <w:t>A wise builder is one who hears and obeys.</w:t>
      </w:r>
    </w:p>
    <w:p w14:paraId="56BD66C7" w14:textId="77777777" w:rsidR="009738D7" w:rsidRPr="000445E4" w:rsidRDefault="009738D7" w:rsidP="009738D7">
      <w:pPr>
        <w:rPr>
          <w:rFonts w:ascii="Bookman Old Style" w:hAnsi="Bookman Old Style"/>
          <w:i/>
        </w:rPr>
      </w:pPr>
    </w:p>
    <w:p w14:paraId="3B1CD508" w14:textId="77777777" w:rsidR="009738D7" w:rsidRPr="000445E4" w:rsidRDefault="009738D7" w:rsidP="000445E4">
      <w:pPr>
        <w:pStyle w:val="ListParagraph"/>
        <w:numPr>
          <w:ilvl w:val="0"/>
          <w:numId w:val="9"/>
        </w:numPr>
        <w:rPr>
          <w:rFonts w:ascii="Bookman Old Style" w:hAnsi="Bookman Old Style"/>
          <w:i/>
        </w:rPr>
      </w:pPr>
      <w:r w:rsidRPr="000445E4">
        <w:rPr>
          <w:rFonts w:ascii="Bookman Old Style" w:hAnsi="Bookman Old Style"/>
          <w:i/>
        </w:rPr>
        <w:t>A foolish builder is one who hears but doesn’t obey.</w:t>
      </w:r>
    </w:p>
    <w:p w14:paraId="5C25790F" w14:textId="77777777" w:rsidR="009738D7" w:rsidRPr="000445E4" w:rsidRDefault="009738D7" w:rsidP="009738D7">
      <w:pPr>
        <w:rPr>
          <w:rFonts w:ascii="Bookman Old Style" w:hAnsi="Bookman Old Style"/>
        </w:rPr>
      </w:pPr>
    </w:p>
    <w:p w14:paraId="24A21688" w14:textId="77777777" w:rsidR="009738D7" w:rsidRPr="000445E4" w:rsidRDefault="009738D7" w:rsidP="000445E4">
      <w:pPr>
        <w:pStyle w:val="ListParagraph"/>
        <w:numPr>
          <w:ilvl w:val="0"/>
          <w:numId w:val="10"/>
        </w:numPr>
        <w:rPr>
          <w:rFonts w:ascii="Bookman Old Style" w:hAnsi="Bookman Old Style"/>
          <w:b/>
        </w:rPr>
      </w:pPr>
      <w:r w:rsidRPr="000445E4">
        <w:rPr>
          <w:rFonts w:ascii="Bookman Old Style" w:hAnsi="Bookman Old Style"/>
          <w:b/>
        </w:rPr>
        <w:t xml:space="preserve">When the wise builder listens and obeys he builds his house on solid foundation. </w:t>
      </w:r>
    </w:p>
    <w:p w14:paraId="79473053" w14:textId="77777777" w:rsidR="009738D7" w:rsidRPr="000445E4" w:rsidRDefault="009738D7" w:rsidP="009738D7">
      <w:pPr>
        <w:rPr>
          <w:rFonts w:ascii="Bookman Old Style" w:hAnsi="Bookman Old Style"/>
        </w:rPr>
      </w:pPr>
    </w:p>
    <w:p w14:paraId="3B15E6F3" w14:textId="77777777" w:rsidR="009738D7" w:rsidRPr="000445E4" w:rsidRDefault="009738D7" w:rsidP="000445E4">
      <w:pPr>
        <w:pStyle w:val="ListParagraph"/>
        <w:numPr>
          <w:ilvl w:val="0"/>
          <w:numId w:val="10"/>
        </w:numPr>
        <w:rPr>
          <w:rFonts w:ascii="Bookman Old Style" w:hAnsi="Bookman Old Style"/>
          <w:b/>
        </w:rPr>
      </w:pPr>
      <w:r w:rsidRPr="000445E4">
        <w:rPr>
          <w:rFonts w:ascii="Bookman Old Style" w:hAnsi="Bookman Old Style"/>
          <w:b/>
        </w:rPr>
        <w:t>When the foolish builder listens but doesn’t obey he builds on an unstable foundation.</w:t>
      </w:r>
    </w:p>
    <w:p w14:paraId="5249C96D" w14:textId="77777777" w:rsidR="009738D7" w:rsidRPr="009738D7" w:rsidRDefault="009738D7" w:rsidP="009738D7">
      <w:pPr>
        <w:rPr>
          <w:rFonts w:ascii="Bookman Old Style" w:hAnsi="Bookman Old Style"/>
          <w:sz w:val="32"/>
          <w:szCs w:val="32"/>
        </w:rPr>
      </w:pPr>
    </w:p>
    <w:p w14:paraId="73C12992" w14:textId="77777777" w:rsidR="009738D7" w:rsidRPr="000445E4" w:rsidRDefault="009738D7" w:rsidP="000445E4">
      <w:pPr>
        <w:rPr>
          <w:rFonts w:ascii="Bookman Old Style" w:hAnsi="Bookman Old Style"/>
          <w:b/>
          <w:sz w:val="28"/>
          <w:szCs w:val="28"/>
        </w:rPr>
      </w:pPr>
      <w:r w:rsidRPr="000445E4">
        <w:rPr>
          <w:rFonts w:ascii="Bookman Old Style" w:hAnsi="Bookman Old Style"/>
          <w:b/>
          <w:sz w:val="28"/>
          <w:szCs w:val="28"/>
        </w:rPr>
        <w:t>The storm cam</w:t>
      </w:r>
      <w:r w:rsidR="000445E4">
        <w:rPr>
          <w:rFonts w:ascii="Bookman Old Style" w:hAnsi="Bookman Old Style"/>
          <w:b/>
          <w:sz w:val="28"/>
          <w:szCs w:val="28"/>
        </w:rPr>
        <w:t>e</w:t>
      </w:r>
      <w:r w:rsidRPr="000445E4">
        <w:rPr>
          <w:rFonts w:ascii="Bookman Old Style" w:hAnsi="Bookman Old Style"/>
          <w:b/>
          <w:sz w:val="28"/>
          <w:szCs w:val="28"/>
        </w:rPr>
        <w:t xml:space="preserve"> down on both hous</w:t>
      </w:r>
      <w:r w:rsidR="000445E4">
        <w:rPr>
          <w:rFonts w:ascii="Bookman Old Style" w:hAnsi="Bookman Old Style"/>
          <w:b/>
          <w:sz w:val="28"/>
          <w:szCs w:val="28"/>
        </w:rPr>
        <w:t>es…</w:t>
      </w:r>
      <w:r w:rsidRPr="000445E4">
        <w:rPr>
          <w:rFonts w:ascii="Bookman Old Style" w:hAnsi="Bookman Old Style"/>
          <w:b/>
          <w:sz w:val="28"/>
          <w:szCs w:val="28"/>
        </w:rPr>
        <w:t xml:space="preserve">but only the house built on the rock stood firm. </w:t>
      </w:r>
    </w:p>
    <w:p w14:paraId="5464B11C" w14:textId="77777777" w:rsidR="009738D7" w:rsidRPr="009738D7" w:rsidRDefault="009738D7" w:rsidP="009738D7">
      <w:pPr>
        <w:rPr>
          <w:rFonts w:ascii="Bookman Old Style" w:hAnsi="Bookman Old Style"/>
          <w:sz w:val="32"/>
          <w:szCs w:val="32"/>
        </w:rPr>
      </w:pPr>
    </w:p>
    <w:p w14:paraId="35EB6EBE" w14:textId="77777777" w:rsidR="000445E4" w:rsidRDefault="009738D7" w:rsidP="009738D7">
      <w:pPr>
        <w:rPr>
          <w:rFonts w:ascii="Bookman Old Style" w:hAnsi="Bookman Old Style"/>
          <w:sz w:val="32"/>
          <w:szCs w:val="32"/>
        </w:rPr>
      </w:pPr>
      <w:r w:rsidRPr="000445E4">
        <w:rPr>
          <w:rFonts w:ascii="Bookman Old Style" w:hAnsi="Bookman Old Style"/>
          <w:b/>
          <w:sz w:val="28"/>
          <w:szCs w:val="28"/>
        </w:rPr>
        <w:t>A solid foundation comes from not only hearing the word of God but putting it into practice.</w:t>
      </w:r>
      <w:r w:rsidRPr="009738D7">
        <w:rPr>
          <w:rFonts w:ascii="Bookman Old Style" w:hAnsi="Bookman Old Style"/>
          <w:sz w:val="32"/>
          <w:szCs w:val="32"/>
        </w:rPr>
        <w:t xml:space="preserve"> </w:t>
      </w:r>
    </w:p>
    <w:p w14:paraId="24043442" w14:textId="77777777" w:rsidR="009738D7" w:rsidRPr="000445E4" w:rsidRDefault="000445E4" w:rsidP="000445E4">
      <w:pPr>
        <w:ind w:left="720"/>
        <w:rPr>
          <w:rFonts w:ascii="Bookman Old Style" w:hAnsi="Bookman Old Style"/>
          <w:i/>
        </w:rPr>
      </w:pPr>
      <w:r>
        <w:rPr>
          <w:rFonts w:ascii="Bookman Old Style" w:hAnsi="Bookman Old Style"/>
          <w:i/>
        </w:rPr>
        <w:t>James 1:22, “</w:t>
      </w:r>
      <w:r w:rsidR="009738D7" w:rsidRPr="000445E4">
        <w:rPr>
          <w:rFonts w:ascii="Bookman Old Style" w:hAnsi="Bookman Old Style"/>
          <w:i/>
        </w:rPr>
        <w:t>But don’t just listen to God’s word. You must do what it says. Otherwise, you are only fooling yo</w:t>
      </w:r>
      <w:r>
        <w:rPr>
          <w:rFonts w:ascii="Bookman Old Style" w:hAnsi="Bookman Old Style"/>
          <w:i/>
        </w:rPr>
        <w:t>urselves.”</w:t>
      </w:r>
    </w:p>
    <w:p w14:paraId="50559B85" w14:textId="77777777" w:rsidR="009738D7" w:rsidRPr="009738D7" w:rsidRDefault="009738D7" w:rsidP="009738D7">
      <w:pPr>
        <w:rPr>
          <w:rFonts w:ascii="Bookman Old Style" w:hAnsi="Bookman Old Style"/>
          <w:sz w:val="32"/>
          <w:szCs w:val="32"/>
        </w:rPr>
      </w:pPr>
    </w:p>
    <w:p w14:paraId="7F3C2B75" w14:textId="77777777" w:rsidR="009738D7" w:rsidRDefault="009738D7" w:rsidP="009738D7">
      <w:pPr>
        <w:rPr>
          <w:rFonts w:ascii="Bookman Old Style" w:hAnsi="Bookman Old Style"/>
          <w:b/>
          <w:i/>
        </w:rPr>
      </w:pPr>
      <w:r w:rsidRPr="000445E4">
        <w:rPr>
          <w:rFonts w:ascii="Bookman Old Style" w:hAnsi="Bookman Old Style"/>
          <w:b/>
          <w:i/>
        </w:rPr>
        <w:lastRenderedPageBreak/>
        <w:t xml:space="preserve">Many people hear the word of God but not everyone puts it into practice. They build a good-looking house but not a sturdy one. </w:t>
      </w:r>
    </w:p>
    <w:p w14:paraId="425C2828" w14:textId="77777777" w:rsidR="000445E4" w:rsidRPr="000445E4" w:rsidRDefault="000445E4" w:rsidP="008B2F51">
      <w:pPr>
        <w:pBdr>
          <w:top w:val="single" w:sz="4" w:space="1" w:color="auto"/>
          <w:left w:val="single" w:sz="4" w:space="4" w:color="auto"/>
          <w:bottom w:val="single" w:sz="4" w:space="1" w:color="auto"/>
          <w:right w:val="single" w:sz="4" w:space="4" w:color="auto"/>
        </w:pBdr>
        <w:ind w:left="720"/>
        <w:rPr>
          <w:rFonts w:ascii="Bookman Old Style" w:hAnsi="Bookman Old Style"/>
          <w:b/>
          <w:i/>
        </w:rPr>
      </w:pPr>
      <w:r>
        <w:rPr>
          <w:rFonts w:ascii="Bookman Old Style" w:hAnsi="Bookman Old Style"/>
          <w:b/>
          <w:i/>
        </w:rPr>
        <w:t xml:space="preserve">The person coming into the </w:t>
      </w:r>
      <w:r w:rsidR="008B2F51">
        <w:rPr>
          <w:rFonts w:ascii="Bookman Old Style" w:hAnsi="Bookman Old Style"/>
          <w:b/>
          <w:i/>
        </w:rPr>
        <w:t xml:space="preserve">golf course club house </w:t>
      </w:r>
      <w:r>
        <w:rPr>
          <w:rFonts w:ascii="Bookman Old Style" w:hAnsi="Bookman Old Style"/>
          <w:b/>
          <w:i/>
        </w:rPr>
        <w:t xml:space="preserve">might have the fancy/right clothes on, but they don’t practice enough to </w:t>
      </w:r>
      <w:r w:rsidR="008B2F51">
        <w:rPr>
          <w:rFonts w:ascii="Bookman Old Style" w:hAnsi="Bookman Old Style"/>
          <w:b/>
          <w:i/>
        </w:rPr>
        <w:t xml:space="preserve">be called an average or good golfer.  It is shown in their actual play.  </w:t>
      </w:r>
    </w:p>
    <w:p w14:paraId="647D5BB9" w14:textId="77777777" w:rsidR="008B2F51" w:rsidRDefault="008B2F51" w:rsidP="009738D7">
      <w:pPr>
        <w:rPr>
          <w:rFonts w:ascii="Bookman Old Style" w:hAnsi="Bookman Old Style"/>
          <w:b/>
          <w:i/>
        </w:rPr>
      </w:pPr>
    </w:p>
    <w:p w14:paraId="3834B634" w14:textId="77777777" w:rsidR="008B2F51" w:rsidRDefault="008B2F51" w:rsidP="008B2F51">
      <w:pPr>
        <w:pBdr>
          <w:top w:val="single" w:sz="4" w:space="1" w:color="auto"/>
          <w:left w:val="single" w:sz="4" w:space="4" w:color="auto"/>
          <w:bottom w:val="single" w:sz="4" w:space="1" w:color="auto"/>
          <w:right w:val="single" w:sz="4" w:space="4" w:color="auto"/>
        </w:pBdr>
        <w:ind w:left="720"/>
        <w:rPr>
          <w:rFonts w:ascii="Bookman Old Style" w:hAnsi="Bookman Old Style"/>
          <w:b/>
          <w:i/>
        </w:rPr>
      </w:pPr>
      <w:r>
        <w:rPr>
          <w:rFonts w:ascii="Bookman Old Style" w:hAnsi="Bookman Old Style"/>
          <w:b/>
          <w:i/>
        </w:rPr>
        <w:t>I don’t want to get into a raft to go white water rafting with a guy who does not know the river and its course.</w:t>
      </w:r>
    </w:p>
    <w:p w14:paraId="593EB53E" w14:textId="77777777" w:rsidR="008B2F51" w:rsidRDefault="008B2F51" w:rsidP="008B2F51">
      <w:pPr>
        <w:pBdr>
          <w:top w:val="single" w:sz="4" w:space="1" w:color="auto"/>
          <w:left w:val="single" w:sz="4" w:space="4" w:color="auto"/>
          <w:bottom w:val="single" w:sz="4" w:space="1" w:color="auto"/>
          <w:right w:val="single" w:sz="4" w:space="4" w:color="auto"/>
        </w:pBdr>
        <w:ind w:left="720"/>
        <w:rPr>
          <w:rFonts w:ascii="Bookman Old Style" w:hAnsi="Bookman Old Style"/>
          <w:b/>
          <w:i/>
        </w:rPr>
      </w:pPr>
      <w:r>
        <w:rPr>
          <w:rFonts w:ascii="Bookman Old Style" w:hAnsi="Bookman Old Style"/>
          <w:b/>
          <w:i/>
        </w:rPr>
        <w:t>KNOW The ONE WHO CAN TAKE YOU THROUGH THE STORMS OF LIFE.</w:t>
      </w:r>
    </w:p>
    <w:p w14:paraId="55BBE8E2" w14:textId="77777777" w:rsidR="009738D7" w:rsidRPr="000445E4" w:rsidRDefault="009738D7" w:rsidP="009738D7">
      <w:pPr>
        <w:rPr>
          <w:rFonts w:ascii="Bookman Old Style" w:hAnsi="Bookman Old Style"/>
          <w:b/>
          <w:i/>
        </w:rPr>
      </w:pPr>
      <w:r w:rsidRPr="000445E4">
        <w:rPr>
          <w:rFonts w:ascii="Bookman Old Style" w:hAnsi="Bookman Old Style"/>
          <w:b/>
          <w:i/>
        </w:rPr>
        <w:t xml:space="preserve">Storms in our lives will come in many different forms. Just because we build a solid house it doesn’t mean we won’t face storms. We build a solid foundation to withstand the storms. </w:t>
      </w:r>
    </w:p>
    <w:p w14:paraId="24E20C61" w14:textId="77777777" w:rsidR="009738D7" w:rsidRPr="009738D7" w:rsidRDefault="009738D7" w:rsidP="009738D7">
      <w:pPr>
        <w:rPr>
          <w:rFonts w:ascii="Bookman Old Style" w:hAnsi="Bookman Old Style"/>
          <w:sz w:val="32"/>
          <w:szCs w:val="32"/>
        </w:rPr>
      </w:pPr>
    </w:p>
    <w:p w14:paraId="0F01BCC2" w14:textId="77777777" w:rsidR="009738D7" w:rsidRPr="000445E4" w:rsidRDefault="009738D7" w:rsidP="009738D7">
      <w:pPr>
        <w:rPr>
          <w:rFonts w:ascii="Bookman Old Style" w:hAnsi="Bookman Old Style"/>
          <w:b/>
          <w:sz w:val="28"/>
          <w:szCs w:val="28"/>
        </w:rPr>
      </w:pPr>
      <w:r w:rsidRPr="000445E4">
        <w:rPr>
          <w:rFonts w:ascii="Bookman Old Style" w:hAnsi="Bookman Old Style"/>
          <w:b/>
          <w:sz w:val="28"/>
          <w:szCs w:val="28"/>
        </w:rPr>
        <w:t xml:space="preserve">We need to have confidence in the foundation our lives are built upon. </w:t>
      </w:r>
    </w:p>
    <w:p w14:paraId="50B317F2" w14:textId="77777777" w:rsidR="009738D7" w:rsidRPr="009738D7" w:rsidRDefault="009738D7" w:rsidP="009738D7">
      <w:pPr>
        <w:rPr>
          <w:rFonts w:ascii="Bookman Old Style" w:hAnsi="Bookman Old Style"/>
          <w:sz w:val="32"/>
          <w:szCs w:val="32"/>
        </w:rPr>
      </w:pPr>
    </w:p>
    <w:p w14:paraId="01AA84F8" w14:textId="77777777" w:rsidR="009738D7" w:rsidRPr="00C033B3" w:rsidRDefault="00C033B3" w:rsidP="00C033B3">
      <w:pPr>
        <w:rPr>
          <w:rFonts w:ascii="Bookman Old Style" w:hAnsi="Bookman Old Style"/>
          <w:b/>
          <w:bCs/>
        </w:rPr>
      </w:pPr>
      <w:r w:rsidRPr="00C033B3">
        <w:rPr>
          <w:rFonts w:ascii="Bookman Old Style" w:hAnsi="Bookman Old Style"/>
          <w:b/>
          <w:bCs/>
        </w:rPr>
        <w:t xml:space="preserve">The </w:t>
      </w:r>
      <w:r w:rsidR="009738D7" w:rsidRPr="00C033B3">
        <w:rPr>
          <w:rFonts w:ascii="Bookman Old Style" w:hAnsi="Bookman Old Style"/>
          <w:b/>
          <w:bCs/>
        </w:rPr>
        <w:t>16 Fundamental Truths of the Assemblies of God</w:t>
      </w:r>
      <w:r w:rsidRPr="00C033B3">
        <w:rPr>
          <w:rFonts w:ascii="Bookman Old Style" w:hAnsi="Bookman Old Style"/>
          <w:b/>
          <w:bCs/>
        </w:rPr>
        <w:t xml:space="preserve"> </w:t>
      </w:r>
      <w:r w:rsidR="009738D7" w:rsidRPr="00C033B3">
        <w:rPr>
          <w:rFonts w:ascii="Bookman Old Style" w:eastAsia="Times New Roman" w:hAnsi="Bookman Old Style" w:cstheme="minorHAnsi"/>
          <w:b/>
          <w:color w:val="333333"/>
          <w:spacing w:val="5"/>
          <w:shd w:val="clear" w:color="auto" w:fill="FFFFFF"/>
        </w:rPr>
        <w:t>are non-negotiable tenets of faith that all Assemblies of God churches adhere to. Four of these, Salvation, the Baptism in the Holy Spirit, Divine Healing, and the Second Coming of Christ are considered Cardinal Doctrines which are essential to the church's core mission of reaching the world for Christ.</w:t>
      </w:r>
    </w:p>
    <w:p w14:paraId="05BBE0B5" w14:textId="77777777" w:rsidR="009738D7" w:rsidRPr="00C033B3" w:rsidRDefault="009738D7" w:rsidP="009738D7">
      <w:pPr>
        <w:rPr>
          <w:rFonts w:ascii="Bookman Old Style" w:eastAsia="Times New Roman" w:hAnsi="Bookman Old Style" w:cstheme="minorHAnsi"/>
          <w:color w:val="333333"/>
          <w:spacing w:val="5"/>
          <w:shd w:val="clear" w:color="auto" w:fill="FFFFFF"/>
        </w:rPr>
      </w:pPr>
    </w:p>
    <w:p w14:paraId="13A84598" w14:textId="77777777" w:rsidR="009738D7" w:rsidRPr="004929C9" w:rsidRDefault="009738D7" w:rsidP="009738D7">
      <w:pPr>
        <w:rPr>
          <w:rFonts w:ascii="Bookman Old Style" w:hAnsi="Bookman Old Style"/>
          <w:b/>
          <w:bCs/>
          <w:sz w:val="28"/>
          <w:szCs w:val="28"/>
        </w:rPr>
      </w:pPr>
      <w:r w:rsidRPr="00B871B3">
        <w:rPr>
          <w:rFonts w:ascii="Bookman Old Style" w:hAnsi="Bookman Old Style"/>
          <w:b/>
          <w:bCs/>
          <w:sz w:val="28"/>
          <w:szCs w:val="28"/>
        </w:rPr>
        <w:t>Discussion Questions:</w:t>
      </w:r>
    </w:p>
    <w:p w14:paraId="3982876A" w14:textId="77777777" w:rsidR="009738D7" w:rsidRPr="00B871B3" w:rsidRDefault="009738D7" w:rsidP="009738D7">
      <w:pPr>
        <w:rPr>
          <w:rFonts w:ascii="Bookman Old Style" w:hAnsi="Bookman Old Style"/>
          <w:b/>
        </w:rPr>
      </w:pPr>
      <w:r w:rsidRPr="00B871B3">
        <w:rPr>
          <w:rFonts w:ascii="Bookman Old Style" w:hAnsi="Bookman Old Style"/>
          <w:b/>
        </w:rPr>
        <w:t>Q: Have you ever experienced foundation issues with your home?</w:t>
      </w:r>
    </w:p>
    <w:p w14:paraId="5F91C8BB" w14:textId="77777777" w:rsidR="009738D7" w:rsidRPr="00B871B3" w:rsidRDefault="009738D7" w:rsidP="009738D7">
      <w:pPr>
        <w:rPr>
          <w:rFonts w:ascii="Bookman Old Style" w:hAnsi="Bookman Old Style"/>
          <w:b/>
        </w:rPr>
      </w:pPr>
    </w:p>
    <w:p w14:paraId="76CEA092" w14:textId="77777777" w:rsidR="009738D7" w:rsidRPr="00B871B3" w:rsidRDefault="009738D7" w:rsidP="009738D7">
      <w:pPr>
        <w:rPr>
          <w:rFonts w:ascii="Bookman Old Style" w:hAnsi="Bookman Old Style"/>
          <w:b/>
        </w:rPr>
      </w:pPr>
      <w:r w:rsidRPr="00B871B3">
        <w:rPr>
          <w:rFonts w:ascii="Bookman Old Style" w:hAnsi="Bookman Old Style"/>
          <w:b/>
        </w:rPr>
        <w:t>Q: What problems can arise from foundation issues with a home?</w:t>
      </w:r>
    </w:p>
    <w:p w14:paraId="6FF2FDCB" w14:textId="77777777" w:rsidR="009738D7" w:rsidRPr="00B871B3" w:rsidRDefault="009738D7" w:rsidP="009738D7">
      <w:pPr>
        <w:rPr>
          <w:rFonts w:ascii="Bookman Old Style" w:hAnsi="Bookman Old Style"/>
          <w:b/>
        </w:rPr>
      </w:pPr>
    </w:p>
    <w:p w14:paraId="57FF3F38" w14:textId="77777777" w:rsidR="009738D7" w:rsidRPr="00B871B3" w:rsidRDefault="009738D7" w:rsidP="009738D7">
      <w:pPr>
        <w:rPr>
          <w:rFonts w:ascii="Bookman Old Style" w:hAnsi="Bookman Old Style"/>
          <w:b/>
        </w:rPr>
      </w:pPr>
      <w:r w:rsidRPr="00B871B3">
        <w:rPr>
          <w:rFonts w:ascii="Bookman Old Style" w:hAnsi="Bookman Old Style"/>
          <w:b/>
        </w:rPr>
        <w:t>Q: What problems can arise from spiritual foundation issues?</w:t>
      </w:r>
    </w:p>
    <w:p w14:paraId="76292587" w14:textId="77777777" w:rsidR="009738D7" w:rsidRPr="00B871B3" w:rsidRDefault="009738D7" w:rsidP="009738D7">
      <w:pPr>
        <w:rPr>
          <w:rFonts w:ascii="Bookman Old Style" w:hAnsi="Bookman Old Style"/>
          <w:b/>
        </w:rPr>
      </w:pPr>
    </w:p>
    <w:p w14:paraId="2391923F" w14:textId="77777777" w:rsidR="009738D7" w:rsidRPr="00B871B3" w:rsidRDefault="009738D7" w:rsidP="009738D7">
      <w:pPr>
        <w:rPr>
          <w:rFonts w:ascii="Bookman Old Style" w:hAnsi="Bookman Old Style"/>
          <w:b/>
        </w:rPr>
      </w:pPr>
      <w:r w:rsidRPr="00B871B3">
        <w:rPr>
          <w:rFonts w:ascii="Bookman Old Style" w:hAnsi="Bookman Old Style"/>
          <w:b/>
        </w:rPr>
        <w:t>Q: What does a firm foundation provide?</w:t>
      </w:r>
    </w:p>
    <w:p w14:paraId="22A44B70" w14:textId="77777777" w:rsidR="009738D7" w:rsidRPr="00B871B3" w:rsidRDefault="009738D7" w:rsidP="009738D7">
      <w:pPr>
        <w:rPr>
          <w:rFonts w:ascii="Bookman Old Style" w:hAnsi="Bookman Old Style"/>
          <w:b/>
        </w:rPr>
      </w:pPr>
    </w:p>
    <w:p w14:paraId="13EEC548" w14:textId="77777777" w:rsidR="009738D7" w:rsidRPr="00B871B3" w:rsidRDefault="009738D7" w:rsidP="009738D7">
      <w:pPr>
        <w:rPr>
          <w:rFonts w:ascii="Bookman Old Style" w:hAnsi="Bookman Old Style"/>
          <w:b/>
        </w:rPr>
      </w:pPr>
      <w:r w:rsidRPr="00B871B3">
        <w:rPr>
          <w:rFonts w:ascii="Bookman Old Style" w:hAnsi="Bookman Old Style"/>
          <w:b/>
        </w:rPr>
        <w:t>Q: What are some things we can do to have a firm spiritual foundation?</w:t>
      </w:r>
    </w:p>
    <w:p w14:paraId="4A131A78" w14:textId="77777777" w:rsidR="009738D7" w:rsidRPr="00B871B3" w:rsidRDefault="009738D7" w:rsidP="009738D7">
      <w:pPr>
        <w:rPr>
          <w:rFonts w:ascii="Bookman Old Style" w:hAnsi="Bookman Old Style"/>
          <w:b/>
        </w:rPr>
      </w:pPr>
    </w:p>
    <w:p w14:paraId="59EB5A17" w14:textId="77777777" w:rsidR="009738D7" w:rsidRPr="00B871B3" w:rsidRDefault="009738D7" w:rsidP="009738D7">
      <w:pPr>
        <w:rPr>
          <w:rFonts w:ascii="Bookman Old Style" w:hAnsi="Bookman Old Style"/>
          <w:b/>
        </w:rPr>
      </w:pPr>
      <w:r w:rsidRPr="00B871B3">
        <w:rPr>
          <w:rFonts w:ascii="Bookman Old Style" w:hAnsi="Bookman Old Style"/>
          <w:b/>
        </w:rPr>
        <w:t>Q: What are some of the storms that will test our foundation?</w:t>
      </w:r>
    </w:p>
    <w:p w14:paraId="34EBFECB" w14:textId="77777777" w:rsidR="009738D7" w:rsidRPr="00B871B3" w:rsidRDefault="009738D7" w:rsidP="00B871B3">
      <w:pPr>
        <w:jc w:val="center"/>
        <w:rPr>
          <w:rFonts w:ascii="Bookman Old Style" w:hAnsi="Bookman Old Style"/>
          <w:b/>
        </w:rPr>
      </w:pPr>
    </w:p>
    <w:p w14:paraId="5C9A94CD" w14:textId="77777777" w:rsidR="009738D7" w:rsidRPr="00B871B3" w:rsidRDefault="009738D7" w:rsidP="009738D7">
      <w:pPr>
        <w:rPr>
          <w:rFonts w:ascii="Bookman Old Style" w:hAnsi="Bookman Old Style"/>
          <w:b/>
        </w:rPr>
      </w:pPr>
      <w:r w:rsidRPr="00B871B3">
        <w:rPr>
          <w:rFonts w:ascii="Bookman Old Style" w:hAnsi="Bookman Old Style"/>
          <w:b/>
        </w:rPr>
        <w:t>Q: Why is it important to know our foundation here at Harvest?</w:t>
      </w:r>
    </w:p>
    <w:p w14:paraId="314B5B42" w14:textId="77777777" w:rsidR="004929C9" w:rsidRPr="00C033B3" w:rsidRDefault="00B871B3" w:rsidP="00C033B3">
      <w:pPr>
        <w:jc w:val="center"/>
        <w:rPr>
          <w:rFonts w:ascii="Bookman Old Style" w:hAnsi="Bookman Old Style"/>
          <w:b/>
          <w:sz w:val="32"/>
          <w:szCs w:val="32"/>
        </w:rPr>
      </w:pPr>
      <w:r w:rsidRPr="004929C9">
        <w:rPr>
          <w:rFonts w:ascii="Bookman Old Style" w:hAnsi="Bookman Old Style"/>
          <w:b/>
          <w:noProof/>
          <w:sz w:val="32"/>
          <w:szCs w:val="32"/>
        </w:rPr>
        <w:drawing>
          <wp:inline distT="0" distB="0" distL="0" distR="0" wp14:anchorId="65B1188B" wp14:editId="56077C5D">
            <wp:extent cx="2342388" cy="883920"/>
            <wp:effectExtent l="19050" t="0" r="762" b="0"/>
            <wp:docPr id="1" name="Picture 1" descr="C:\Users\Gerald\AppData\Local\Microsoft\Windows\Temporary Internet Files\Content.IE5\MS2UDZG2\crosses1-300x1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ld\AppData\Local\Microsoft\Windows\Temporary Internet Files\Content.IE5\MS2UDZG2\crosses1-300x188[1].jpg"/>
                    <pic:cNvPicPr>
                      <a:picLocks noChangeAspect="1" noChangeArrowheads="1"/>
                    </pic:cNvPicPr>
                  </pic:nvPicPr>
                  <pic:blipFill>
                    <a:blip r:embed="rId8" cstate="print"/>
                    <a:srcRect/>
                    <a:stretch>
                      <a:fillRect/>
                    </a:stretch>
                  </pic:blipFill>
                  <pic:spPr bwMode="auto">
                    <a:xfrm>
                      <a:off x="0" y="0"/>
                      <a:ext cx="2341097" cy="883433"/>
                    </a:xfrm>
                    <a:prstGeom prst="rect">
                      <a:avLst/>
                    </a:prstGeom>
                    <a:noFill/>
                    <a:ln w="9525">
                      <a:noFill/>
                      <a:miter lim="800000"/>
                      <a:headEnd/>
                      <a:tailEnd/>
                    </a:ln>
                  </pic:spPr>
                </pic:pic>
              </a:graphicData>
            </a:graphic>
          </wp:inline>
        </w:drawing>
      </w:r>
    </w:p>
    <w:sectPr w:rsidR="004929C9" w:rsidRPr="00C033B3" w:rsidSect="003E4A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5C177" w14:textId="77777777" w:rsidR="00BD3A4C" w:rsidRDefault="00BD3A4C" w:rsidP="00B871B3">
      <w:r>
        <w:separator/>
      </w:r>
    </w:p>
  </w:endnote>
  <w:endnote w:type="continuationSeparator" w:id="0">
    <w:p w14:paraId="403F8659" w14:textId="77777777" w:rsidR="00BD3A4C" w:rsidRDefault="00BD3A4C" w:rsidP="00B8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080A7" w14:textId="77777777" w:rsidR="00B871B3" w:rsidRDefault="00B87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211318"/>
      <w:docPartObj>
        <w:docPartGallery w:val="Page Numbers (Bottom of Page)"/>
        <w:docPartUnique/>
      </w:docPartObj>
    </w:sdtPr>
    <w:sdtEndPr/>
    <w:sdtContent>
      <w:p w14:paraId="1812BB0A" w14:textId="77777777" w:rsidR="00B871B3" w:rsidRDefault="00A2700D">
        <w:pPr>
          <w:pStyle w:val="Footer"/>
          <w:jc w:val="right"/>
        </w:pPr>
        <w:r>
          <w:fldChar w:fldCharType="begin"/>
        </w:r>
        <w:r w:rsidR="00B871B3">
          <w:instrText xml:space="preserve"> PAGE   \* MERGEFORMAT </w:instrText>
        </w:r>
        <w:r>
          <w:fldChar w:fldCharType="separate"/>
        </w:r>
        <w:r w:rsidR="00C033B3">
          <w:rPr>
            <w:noProof/>
          </w:rPr>
          <w:t>1</w:t>
        </w:r>
        <w:r>
          <w:fldChar w:fldCharType="end"/>
        </w:r>
      </w:p>
    </w:sdtContent>
  </w:sdt>
  <w:p w14:paraId="219E21BC" w14:textId="77777777" w:rsidR="00B871B3" w:rsidRDefault="00B87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36B7" w14:textId="77777777" w:rsidR="00B871B3" w:rsidRDefault="00B87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57869" w14:textId="77777777" w:rsidR="00BD3A4C" w:rsidRDefault="00BD3A4C" w:rsidP="00B871B3">
      <w:r>
        <w:separator/>
      </w:r>
    </w:p>
  </w:footnote>
  <w:footnote w:type="continuationSeparator" w:id="0">
    <w:p w14:paraId="7E8CACDE" w14:textId="77777777" w:rsidR="00BD3A4C" w:rsidRDefault="00BD3A4C" w:rsidP="00B8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FEF89" w14:textId="77777777" w:rsidR="00B871B3" w:rsidRDefault="00B8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D2C11" w14:textId="77777777" w:rsidR="00B871B3" w:rsidRDefault="00B87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EF67" w14:textId="77777777" w:rsidR="00B871B3" w:rsidRDefault="00B87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B3985"/>
    <w:multiLevelType w:val="multilevel"/>
    <w:tmpl w:val="A6F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51397"/>
    <w:multiLevelType w:val="hybridMultilevel"/>
    <w:tmpl w:val="7C88EE8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964288"/>
    <w:multiLevelType w:val="hybridMultilevel"/>
    <w:tmpl w:val="5DA8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A4482"/>
    <w:multiLevelType w:val="hybridMultilevel"/>
    <w:tmpl w:val="4A62EF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3990B51"/>
    <w:multiLevelType w:val="hybridMultilevel"/>
    <w:tmpl w:val="C0226E6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A2D452D"/>
    <w:multiLevelType w:val="hybridMultilevel"/>
    <w:tmpl w:val="E3F02D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EB36AC"/>
    <w:multiLevelType w:val="hybridMultilevel"/>
    <w:tmpl w:val="3EA6F5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47016"/>
    <w:multiLevelType w:val="hybridMultilevel"/>
    <w:tmpl w:val="88E43C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F41F6"/>
    <w:multiLevelType w:val="hybridMultilevel"/>
    <w:tmpl w:val="623E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55FD4"/>
    <w:multiLevelType w:val="hybridMultilevel"/>
    <w:tmpl w:val="08564CA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4"/>
  </w:num>
  <w:num w:numId="5">
    <w:abstractNumId w:val="2"/>
  </w:num>
  <w:num w:numId="6">
    <w:abstractNumId w:val="1"/>
  </w:num>
  <w:num w:numId="7">
    <w:abstractNumId w:val="9"/>
  </w:num>
  <w:num w:numId="8">
    <w:abstractNumId w:val="6"/>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D7"/>
    <w:rsid w:val="000445E4"/>
    <w:rsid w:val="00067C5C"/>
    <w:rsid w:val="000A48F5"/>
    <w:rsid w:val="000B2BC4"/>
    <w:rsid w:val="002503F7"/>
    <w:rsid w:val="00260F38"/>
    <w:rsid w:val="00396FE2"/>
    <w:rsid w:val="003E4A99"/>
    <w:rsid w:val="004929C9"/>
    <w:rsid w:val="00542324"/>
    <w:rsid w:val="005A3A2B"/>
    <w:rsid w:val="0064170A"/>
    <w:rsid w:val="008B2F51"/>
    <w:rsid w:val="009738D7"/>
    <w:rsid w:val="00A2700D"/>
    <w:rsid w:val="00B55935"/>
    <w:rsid w:val="00B86CE0"/>
    <w:rsid w:val="00B871B3"/>
    <w:rsid w:val="00BD3A4C"/>
    <w:rsid w:val="00BE2DD9"/>
    <w:rsid w:val="00C033B3"/>
    <w:rsid w:val="00E859AF"/>
    <w:rsid w:val="00EE71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B336"/>
  <w15:docId w15:val="{D7561D4B-E8C6-4A49-8C41-679D0745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D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8D7"/>
    <w:pPr>
      <w:ind w:left="720"/>
      <w:contextualSpacing/>
    </w:pPr>
  </w:style>
  <w:style w:type="character" w:styleId="Hyperlink">
    <w:name w:val="Hyperlink"/>
    <w:basedOn w:val="DefaultParagraphFont"/>
    <w:uiPriority w:val="99"/>
    <w:semiHidden/>
    <w:unhideWhenUsed/>
    <w:rsid w:val="009738D7"/>
    <w:rPr>
      <w:color w:val="0000FF"/>
      <w:u w:val="single"/>
    </w:rPr>
  </w:style>
  <w:style w:type="paragraph" w:styleId="BalloonText">
    <w:name w:val="Balloon Text"/>
    <w:basedOn w:val="Normal"/>
    <w:link w:val="BalloonTextChar"/>
    <w:uiPriority w:val="99"/>
    <w:semiHidden/>
    <w:unhideWhenUsed/>
    <w:rsid w:val="000A48F5"/>
    <w:rPr>
      <w:rFonts w:ascii="Tahoma" w:hAnsi="Tahoma" w:cs="Tahoma"/>
      <w:sz w:val="16"/>
      <w:szCs w:val="16"/>
    </w:rPr>
  </w:style>
  <w:style w:type="character" w:customStyle="1" w:styleId="BalloonTextChar">
    <w:name w:val="Balloon Text Char"/>
    <w:basedOn w:val="DefaultParagraphFont"/>
    <w:link w:val="BalloonText"/>
    <w:uiPriority w:val="99"/>
    <w:semiHidden/>
    <w:rsid w:val="000A48F5"/>
    <w:rPr>
      <w:rFonts w:ascii="Tahoma" w:hAnsi="Tahoma" w:cs="Tahoma"/>
      <w:sz w:val="16"/>
      <w:szCs w:val="16"/>
    </w:rPr>
  </w:style>
  <w:style w:type="paragraph" w:styleId="Header">
    <w:name w:val="header"/>
    <w:basedOn w:val="Normal"/>
    <w:link w:val="HeaderChar"/>
    <w:uiPriority w:val="99"/>
    <w:semiHidden/>
    <w:unhideWhenUsed/>
    <w:rsid w:val="00B871B3"/>
    <w:pPr>
      <w:tabs>
        <w:tab w:val="center" w:pos="4680"/>
        <w:tab w:val="right" w:pos="9360"/>
      </w:tabs>
    </w:pPr>
  </w:style>
  <w:style w:type="character" w:customStyle="1" w:styleId="HeaderChar">
    <w:name w:val="Header Char"/>
    <w:basedOn w:val="DefaultParagraphFont"/>
    <w:link w:val="Header"/>
    <w:uiPriority w:val="99"/>
    <w:semiHidden/>
    <w:rsid w:val="00B871B3"/>
    <w:rPr>
      <w:sz w:val="24"/>
      <w:szCs w:val="24"/>
    </w:rPr>
  </w:style>
  <w:style w:type="paragraph" w:styleId="Footer">
    <w:name w:val="footer"/>
    <w:basedOn w:val="Normal"/>
    <w:link w:val="FooterChar"/>
    <w:uiPriority w:val="99"/>
    <w:unhideWhenUsed/>
    <w:rsid w:val="00B871B3"/>
    <w:pPr>
      <w:tabs>
        <w:tab w:val="center" w:pos="4680"/>
        <w:tab w:val="right" w:pos="9360"/>
      </w:tabs>
    </w:pPr>
  </w:style>
  <w:style w:type="character" w:customStyle="1" w:styleId="FooterChar">
    <w:name w:val="Footer Char"/>
    <w:basedOn w:val="DefaultParagraphFont"/>
    <w:link w:val="Footer"/>
    <w:uiPriority w:val="99"/>
    <w:rsid w:val="00B871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02660">
      <w:bodyDiv w:val="1"/>
      <w:marLeft w:val="0"/>
      <w:marRight w:val="0"/>
      <w:marTop w:val="0"/>
      <w:marBottom w:val="0"/>
      <w:divBdr>
        <w:top w:val="none" w:sz="0" w:space="0" w:color="auto"/>
        <w:left w:val="none" w:sz="0" w:space="0" w:color="auto"/>
        <w:bottom w:val="none" w:sz="0" w:space="0" w:color="auto"/>
        <w:right w:val="none" w:sz="0" w:space="0" w:color="auto"/>
      </w:divBdr>
    </w:div>
    <w:div w:id="8428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Carl Brown</cp:lastModifiedBy>
  <cp:revision>2</cp:revision>
  <cp:lastPrinted>2021-01-08T18:49:00Z</cp:lastPrinted>
  <dcterms:created xsi:type="dcterms:W3CDTF">2021-01-20T22:34:00Z</dcterms:created>
  <dcterms:modified xsi:type="dcterms:W3CDTF">2021-01-20T22:34:00Z</dcterms:modified>
</cp:coreProperties>
</file>