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5B9A0" w14:textId="77777777" w:rsidR="00CD11B5" w:rsidRDefault="00CD11B5" w:rsidP="00580FEC">
      <w:pPr>
        <w:spacing w:before="100" w:beforeAutospacing="1" w:after="100" w:afterAutospacing="1" w:line="240" w:lineRule="auto"/>
        <w:jc w:val="center"/>
        <w:rPr>
          <w:rFonts w:ascii="Bookman Old Style" w:eastAsia="Times New Roman" w:hAnsi="Bookman Old Style" w:cs="Times New Roman"/>
          <w:b/>
          <w:bCs/>
          <w:i/>
          <w:kern w:val="36"/>
          <w:sz w:val="32"/>
          <w:szCs w:val="32"/>
        </w:rPr>
      </w:pPr>
      <w:r>
        <w:rPr>
          <w:rFonts w:ascii="Bookman Old Style" w:eastAsia="Times New Roman" w:hAnsi="Bookman Old Style" w:cs="Times New Roman"/>
          <w:b/>
          <w:bCs/>
          <w:i/>
          <w:noProof/>
          <w:kern w:val="36"/>
          <w:sz w:val="32"/>
          <w:szCs w:val="32"/>
        </w:rPr>
        <w:drawing>
          <wp:inline distT="0" distB="0" distL="0" distR="0" wp14:anchorId="3A15A7AE" wp14:editId="6BCE97E6">
            <wp:extent cx="3387090" cy="1394460"/>
            <wp:effectExtent l="19050" t="0" r="3810" b="0"/>
            <wp:docPr id="5" name="Picture 5" descr="C:\Users\Gerald\AppData\Local\Microsoft\Windows\Temporary Internet Files\Content.IE5\K11W2TO0\overla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erald\AppData\Local\Microsoft\Windows\Temporary Internet Files\Content.IE5\K11W2TO0\overlay[1].jpg"/>
                    <pic:cNvPicPr>
                      <a:picLocks noChangeAspect="1" noChangeArrowheads="1"/>
                    </pic:cNvPicPr>
                  </pic:nvPicPr>
                  <pic:blipFill>
                    <a:blip r:embed="rId7" cstate="print"/>
                    <a:srcRect/>
                    <a:stretch>
                      <a:fillRect/>
                    </a:stretch>
                  </pic:blipFill>
                  <pic:spPr bwMode="auto">
                    <a:xfrm>
                      <a:off x="0" y="0"/>
                      <a:ext cx="3387090" cy="1394460"/>
                    </a:xfrm>
                    <a:prstGeom prst="rect">
                      <a:avLst/>
                    </a:prstGeom>
                    <a:noFill/>
                    <a:ln w="9525">
                      <a:noFill/>
                      <a:miter lim="800000"/>
                      <a:headEnd/>
                      <a:tailEnd/>
                    </a:ln>
                  </pic:spPr>
                </pic:pic>
              </a:graphicData>
            </a:graphic>
          </wp:inline>
        </w:drawing>
      </w:r>
    </w:p>
    <w:p w14:paraId="57AF212A" w14:textId="77777777" w:rsidR="00363FDA" w:rsidRPr="00363FDA" w:rsidRDefault="00363FDA" w:rsidP="00B74EB6">
      <w:pPr>
        <w:spacing w:before="100" w:beforeAutospacing="1" w:after="100" w:afterAutospacing="1" w:line="240" w:lineRule="auto"/>
        <w:rPr>
          <w:rFonts w:ascii="Bookman Old Style" w:eastAsia="Times New Roman" w:hAnsi="Bookman Old Style" w:cs="Times New Roman"/>
          <w:b/>
          <w:bCs/>
          <w:i/>
          <w:kern w:val="36"/>
          <w:sz w:val="32"/>
          <w:szCs w:val="32"/>
        </w:rPr>
      </w:pPr>
      <w:r w:rsidRPr="00363FDA">
        <w:rPr>
          <w:rFonts w:ascii="Bookman Old Style" w:eastAsia="Times New Roman" w:hAnsi="Bookman Old Style" w:cs="Times New Roman"/>
          <w:b/>
          <w:bCs/>
          <w:i/>
          <w:kern w:val="36"/>
          <w:sz w:val="32"/>
          <w:szCs w:val="32"/>
        </w:rPr>
        <w:t>Questions and Answers for the Church of Thessalonica</w:t>
      </w:r>
    </w:p>
    <w:p w14:paraId="749833A1" w14:textId="77777777" w:rsidR="00B74EB6" w:rsidRPr="00363FDA" w:rsidRDefault="00B74EB6" w:rsidP="00B74EB6">
      <w:pPr>
        <w:spacing w:before="100" w:beforeAutospacing="1" w:after="100" w:afterAutospacing="1" w:line="240" w:lineRule="auto"/>
        <w:rPr>
          <w:rFonts w:ascii="Bookman Old Style" w:eastAsia="Times New Roman" w:hAnsi="Bookman Old Style" w:cs="Times New Roman"/>
          <w:b/>
          <w:bCs/>
          <w:i/>
          <w:kern w:val="36"/>
          <w:sz w:val="28"/>
          <w:szCs w:val="28"/>
        </w:rPr>
      </w:pPr>
      <w:r w:rsidRPr="00363FDA">
        <w:rPr>
          <w:rFonts w:ascii="Bookman Old Style" w:eastAsia="Times New Roman" w:hAnsi="Bookman Old Style" w:cs="Times New Roman"/>
          <w:b/>
          <w:bCs/>
          <w:i/>
          <w:kern w:val="36"/>
          <w:sz w:val="28"/>
          <w:szCs w:val="28"/>
        </w:rPr>
        <w:t>What, Why, Where and When?</w:t>
      </w:r>
    </w:p>
    <w:p w14:paraId="0E018C7F" w14:textId="77777777" w:rsidR="00B74EB6" w:rsidRPr="008B7A31" w:rsidRDefault="00B74EB6" w:rsidP="00363FDA">
      <w:pPr>
        <w:spacing w:before="100" w:beforeAutospacing="1" w:after="100" w:afterAutospacing="1" w:line="240" w:lineRule="auto"/>
        <w:ind w:left="720"/>
        <w:rPr>
          <w:rFonts w:ascii="Bookman Old Style" w:eastAsia="Times New Roman" w:hAnsi="Bookman Old Style" w:cs="Times New Roman"/>
          <w:b/>
          <w:bCs/>
          <w:i/>
          <w:kern w:val="36"/>
          <w:sz w:val="24"/>
          <w:szCs w:val="24"/>
        </w:rPr>
      </w:pPr>
      <w:r w:rsidRPr="008B7A31">
        <w:rPr>
          <w:rFonts w:ascii="Bookman Old Style" w:eastAsia="Times New Roman" w:hAnsi="Bookman Old Style" w:cs="Times New Roman"/>
          <w:b/>
          <w:bCs/>
          <w:i/>
          <w:kern w:val="36"/>
          <w:sz w:val="24"/>
          <w:szCs w:val="24"/>
        </w:rPr>
        <w:t>Most all information can be gathered on any subject when the answers are accurately given on those four questions.</w:t>
      </w:r>
    </w:p>
    <w:p w14:paraId="6C7791EA" w14:textId="77777777" w:rsidR="00B74EB6" w:rsidRPr="008B7A31" w:rsidRDefault="00B74EB6" w:rsidP="00B74EB6">
      <w:pPr>
        <w:spacing w:before="100" w:beforeAutospacing="1" w:after="100" w:afterAutospacing="1" w:line="240" w:lineRule="auto"/>
        <w:rPr>
          <w:rFonts w:ascii="Bookman Old Style" w:eastAsia="Times New Roman" w:hAnsi="Bookman Old Style" w:cs="Times New Roman"/>
          <w:b/>
          <w:bCs/>
          <w:i/>
          <w:kern w:val="36"/>
          <w:sz w:val="24"/>
          <w:szCs w:val="24"/>
        </w:rPr>
      </w:pPr>
      <w:r w:rsidRPr="008B7A31">
        <w:rPr>
          <w:rFonts w:ascii="Bookman Old Style" w:eastAsia="Times New Roman" w:hAnsi="Bookman Old Style" w:cs="Times New Roman"/>
          <w:b/>
          <w:bCs/>
          <w:i/>
          <w:kern w:val="36"/>
          <w:sz w:val="24"/>
          <w:szCs w:val="24"/>
        </w:rPr>
        <w:t xml:space="preserve">Just think…What are you doing?  What was the purpose of the story?  What did you do to be successful in life?  </w:t>
      </w:r>
      <w:r w:rsidR="00DD7917" w:rsidRPr="008B7A31">
        <w:rPr>
          <w:rFonts w:ascii="Bookman Old Style" w:eastAsia="Times New Roman" w:hAnsi="Bookman Old Style" w:cs="Times New Roman"/>
          <w:b/>
          <w:bCs/>
          <w:i/>
          <w:kern w:val="36"/>
          <w:sz w:val="24"/>
          <w:szCs w:val="24"/>
        </w:rPr>
        <w:t>What actions did you take to stop the atrocities?</w:t>
      </w:r>
      <w:r w:rsidR="001749DD">
        <w:rPr>
          <w:rFonts w:ascii="Bookman Old Style" w:eastAsia="Times New Roman" w:hAnsi="Bookman Old Style" w:cs="Times New Roman"/>
          <w:b/>
          <w:bCs/>
          <w:i/>
          <w:kern w:val="36"/>
          <w:sz w:val="24"/>
          <w:szCs w:val="24"/>
        </w:rPr>
        <w:t xml:space="preserve">  What was the most important decision you had in life?</w:t>
      </w:r>
    </w:p>
    <w:p w14:paraId="4225BD89" w14:textId="77777777" w:rsidR="00B74EB6" w:rsidRPr="008B7A31" w:rsidRDefault="00B74EB6" w:rsidP="00B74EB6">
      <w:pPr>
        <w:spacing w:before="100" w:beforeAutospacing="1" w:after="100" w:afterAutospacing="1" w:line="240" w:lineRule="auto"/>
        <w:ind w:left="720"/>
        <w:rPr>
          <w:rFonts w:ascii="Bookman Old Style" w:eastAsia="Times New Roman" w:hAnsi="Bookman Old Style" w:cs="Times New Roman"/>
          <w:b/>
          <w:bCs/>
          <w:i/>
          <w:kern w:val="36"/>
          <w:sz w:val="24"/>
          <w:szCs w:val="24"/>
        </w:rPr>
      </w:pPr>
      <w:r w:rsidRPr="008B7A31">
        <w:rPr>
          <w:rFonts w:ascii="Bookman Old Style" w:eastAsia="Times New Roman" w:hAnsi="Bookman Old Style" w:cs="Times New Roman"/>
          <w:b/>
          <w:bCs/>
          <w:i/>
          <w:kern w:val="36"/>
          <w:sz w:val="24"/>
          <w:szCs w:val="24"/>
        </w:rPr>
        <w:t>Why did you go there in the first place?  Why did he think you would be agreeable to such terms?  Why did you say “Yes” when it would be easier to say “No”</w:t>
      </w:r>
      <w:r w:rsidR="00DD7917" w:rsidRPr="008B7A31">
        <w:rPr>
          <w:rFonts w:ascii="Bookman Old Style" w:eastAsia="Times New Roman" w:hAnsi="Bookman Old Style" w:cs="Times New Roman"/>
          <w:b/>
          <w:bCs/>
          <w:i/>
          <w:kern w:val="36"/>
          <w:sz w:val="24"/>
          <w:szCs w:val="24"/>
        </w:rPr>
        <w:t xml:space="preserve">?  Why was it important to stay faithful to your spouse?  </w:t>
      </w:r>
      <w:r w:rsidR="001749DD">
        <w:rPr>
          <w:rFonts w:ascii="Bookman Old Style" w:eastAsia="Times New Roman" w:hAnsi="Bookman Old Style" w:cs="Times New Roman"/>
          <w:b/>
          <w:bCs/>
          <w:i/>
          <w:kern w:val="36"/>
          <w:sz w:val="24"/>
          <w:szCs w:val="24"/>
        </w:rPr>
        <w:t>Why do you think you will go to heaven?</w:t>
      </w:r>
    </w:p>
    <w:p w14:paraId="3CE5109A" w14:textId="77777777" w:rsidR="00DD7917" w:rsidRPr="008B7A31" w:rsidRDefault="00DD7917" w:rsidP="00DD7917">
      <w:pPr>
        <w:spacing w:before="100" w:beforeAutospacing="1" w:after="100" w:afterAutospacing="1" w:line="240" w:lineRule="auto"/>
        <w:rPr>
          <w:rFonts w:ascii="Bookman Old Style" w:eastAsia="Times New Roman" w:hAnsi="Bookman Old Style" w:cs="Times New Roman"/>
          <w:b/>
          <w:bCs/>
          <w:i/>
          <w:kern w:val="36"/>
          <w:sz w:val="24"/>
          <w:szCs w:val="24"/>
        </w:rPr>
      </w:pPr>
      <w:r w:rsidRPr="008B7A31">
        <w:rPr>
          <w:rFonts w:ascii="Bookman Old Style" w:eastAsia="Times New Roman" w:hAnsi="Bookman Old Style" w:cs="Times New Roman"/>
          <w:b/>
          <w:bCs/>
          <w:i/>
          <w:kern w:val="36"/>
          <w:sz w:val="24"/>
          <w:szCs w:val="24"/>
        </w:rPr>
        <w:t>Where did you go?  Where did you hear about such a terrible thing?  Where were you when I needed you?  Where are the important papers that we need to address the situation?</w:t>
      </w:r>
      <w:r w:rsidR="001749DD">
        <w:rPr>
          <w:rFonts w:ascii="Bookman Old Style" w:eastAsia="Times New Roman" w:hAnsi="Bookman Old Style" w:cs="Times New Roman"/>
          <w:b/>
          <w:bCs/>
          <w:i/>
          <w:kern w:val="36"/>
          <w:sz w:val="24"/>
          <w:szCs w:val="24"/>
        </w:rPr>
        <w:t xml:space="preserve">  Where are you going after you die?</w:t>
      </w:r>
    </w:p>
    <w:p w14:paraId="3ABACA00" w14:textId="77777777" w:rsidR="00DD7917" w:rsidRPr="008B7A31" w:rsidRDefault="00DD7917" w:rsidP="00DD7917">
      <w:pPr>
        <w:spacing w:before="100" w:beforeAutospacing="1" w:after="100" w:afterAutospacing="1" w:line="240" w:lineRule="auto"/>
        <w:ind w:left="720"/>
        <w:rPr>
          <w:rFonts w:ascii="Bookman Old Style" w:eastAsia="Times New Roman" w:hAnsi="Bookman Old Style" w:cs="Times New Roman"/>
          <w:b/>
          <w:bCs/>
          <w:i/>
          <w:kern w:val="36"/>
          <w:sz w:val="24"/>
          <w:szCs w:val="24"/>
        </w:rPr>
      </w:pPr>
      <w:r w:rsidRPr="008B7A31">
        <w:rPr>
          <w:rFonts w:ascii="Bookman Old Style" w:eastAsia="Times New Roman" w:hAnsi="Bookman Old Style" w:cs="Times New Roman"/>
          <w:b/>
          <w:bCs/>
          <w:i/>
          <w:kern w:val="36"/>
          <w:sz w:val="24"/>
          <w:szCs w:val="24"/>
        </w:rPr>
        <w:t xml:space="preserve">When are you going to stop this cycle of sinful practices?  When did you feel you were over this horrifying experience?  When is the best time to come over and help you to complete the project?  When do you think you will be ready to accept Jesus?  </w:t>
      </w:r>
    </w:p>
    <w:p w14:paraId="2AE4249D" w14:textId="77777777" w:rsidR="00842846" w:rsidRPr="00363FDA" w:rsidRDefault="00842846" w:rsidP="008B7A31">
      <w:pPr>
        <w:pStyle w:val="style7"/>
        <w:pBdr>
          <w:top w:val="single" w:sz="4" w:space="1" w:color="auto"/>
          <w:left w:val="single" w:sz="4" w:space="4" w:color="auto"/>
          <w:bottom w:val="single" w:sz="4" w:space="1" w:color="auto"/>
          <w:right w:val="single" w:sz="4" w:space="4" w:color="auto"/>
        </w:pBdr>
        <w:rPr>
          <w:rFonts w:ascii="Bookman Old Style" w:hAnsi="Bookman Old Style"/>
          <w:b/>
          <w:color w:val="000000" w:themeColor="text1"/>
          <w:sz w:val="20"/>
          <w:szCs w:val="20"/>
        </w:rPr>
      </w:pPr>
      <w:r w:rsidRPr="00363FDA">
        <w:rPr>
          <w:rStyle w:val="Emphasis"/>
          <w:rFonts w:ascii="Bookman Old Style" w:hAnsi="Bookman Old Style"/>
          <w:b/>
          <w:color w:val="000000" w:themeColor="text1"/>
          <w:sz w:val="20"/>
          <w:szCs w:val="20"/>
        </w:rPr>
        <w:t>Prayer is a complex phenomenon and there are times in life when God seems not to answer our prayers involving very important issues such as a death or an accident of a loved one, a struggle, or a painful situation. The stories of people whose prayers were answered are not meant to simplify, wrap into a tidy package or define how God works or His nature, or explain why some people regularly receive answers to prayers, while others do not, though these persons may be equally as faithful to God. In some prayers, the answers are instantaneous, but as we know, some answers to prayer may come slowly and quietly after many years. Why will God answer a prayer for a lost item, but seem quiet in the face of tragedy?  Such is the mystery of God.</w:t>
      </w:r>
    </w:p>
    <w:p w14:paraId="0D5D60DF" w14:textId="77777777" w:rsidR="00842846" w:rsidRPr="00363FDA" w:rsidRDefault="00842846" w:rsidP="008B7A31">
      <w:pPr>
        <w:pStyle w:val="style7"/>
        <w:pBdr>
          <w:top w:val="single" w:sz="4" w:space="1" w:color="auto"/>
          <w:left w:val="single" w:sz="4" w:space="4" w:color="auto"/>
          <w:bottom w:val="single" w:sz="4" w:space="1" w:color="auto"/>
          <w:right w:val="single" w:sz="4" w:space="4" w:color="auto"/>
        </w:pBdr>
        <w:rPr>
          <w:rFonts w:ascii="Bookman Old Style" w:hAnsi="Bookman Old Style"/>
          <w:b/>
          <w:color w:val="000000" w:themeColor="text1"/>
          <w:sz w:val="20"/>
          <w:szCs w:val="20"/>
        </w:rPr>
      </w:pPr>
      <w:r w:rsidRPr="00363FDA">
        <w:rPr>
          <w:rStyle w:val="Emphasis"/>
          <w:rFonts w:ascii="Bookman Old Style" w:hAnsi="Bookman Old Style"/>
          <w:b/>
          <w:color w:val="000000" w:themeColor="text1"/>
          <w:sz w:val="20"/>
          <w:szCs w:val="20"/>
        </w:rPr>
        <w:lastRenderedPageBreak/>
        <w:t>But God has many things He wants to teach us and has His reasons for doing what He does. There are countless times that God does answer our prayers, yet we are blind to recognize them. And though it may seem that God is against us or has abandoned us, we may never understand what it all means until it is revealed to us in the future.</w:t>
      </w:r>
    </w:p>
    <w:p w14:paraId="525A0993" w14:textId="77777777" w:rsidR="00842846" w:rsidRPr="00363FDA" w:rsidRDefault="00842846" w:rsidP="008B7A31">
      <w:pPr>
        <w:pStyle w:val="style7"/>
        <w:pBdr>
          <w:top w:val="single" w:sz="4" w:space="1" w:color="auto"/>
          <w:left w:val="single" w:sz="4" w:space="4" w:color="auto"/>
          <w:bottom w:val="single" w:sz="4" w:space="1" w:color="auto"/>
          <w:right w:val="single" w:sz="4" w:space="4" w:color="auto"/>
        </w:pBdr>
        <w:rPr>
          <w:rStyle w:val="Emphasis"/>
          <w:rFonts w:ascii="Bookman Old Style" w:hAnsi="Bookman Old Style"/>
          <w:b/>
          <w:color w:val="000000" w:themeColor="text1"/>
          <w:sz w:val="20"/>
          <w:szCs w:val="20"/>
        </w:rPr>
      </w:pPr>
      <w:r w:rsidRPr="00363FDA">
        <w:rPr>
          <w:rStyle w:val="Emphasis"/>
          <w:rFonts w:ascii="Bookman Old Style" w:hAnsi="Bookman Old Style"/>
          <w:b/>
          <w:color w:val="000000" w:themeColor="text1"/>
          <w:sz w:val="20"/>
          <w:szCs w:val="20"/>
        </w:rPr>
        <w:t>So though we wish God would answer all of our prayers, all of the time, we have come to understand that though we don’t get what we want most of the time, we trust in God’s infinite wisdom and thank Him for His faithfulness to us and hope to one day understand the whys for our existence here on earth when we do see Him.</w:t>
      </w:r>
      <w:r w:rsidR="008B7A31" w:rsidRPr="00363FDA">
        <w:rPr>
          <w:rStyle w:val="Emphasis"/>
          <w:rFonts w:ascii="Bookman Old Style" w:hAnsi="Bookman Old Style"/>
          <w:b/>
          <w:color w:val="000000" w:themeColor="text1"/>
          <w:sz w:val="20"/>
          <w:szCs w:val="20"/>
        </w:rPr>
        <w:t xml:space="preserve">  </w:t>
      </w:r>
    </w:p>
    <w:p w14:paraId="632E3FF1" w14:textId="77777777" w:rsidR="008B7A31" w:rsidRPr="00363FDA" w:rsidRDefault="008B7A31" w:rsidP="008B7A31">
      <w:pPr>
        <w:pStyle w:val="style7"/>
        <w:pBdr>
          <w:top w:val="single" w:sz="4" w:space="1" w:color="auto"/>
          <w:left w:val="single" w:sz="4" w:space="4" w:color="auto"/>
          <w:bottom w:val="single" w:sz="4" w:space="1" w:color="auto"/>
          <w:right w:val="single" w:sz="4" w:space="4" w:color="auto"/>
        </w:pBdr>
        <w:rPr>
          <w:rFonts w:ascii="Bookman Old Style" w:hAnsi="Bookman Old Style"/>
          <w:color w:val="000000" w:themeColor="text1"/>
          <w:sz w:val="20"/>
          <w:szCs w:val="20"/>
        </w:rPr>
      </w:pPr>
      <w:r w:rsidRPr="00363FDA">
        <w:rPr>
          <w:rStyle w:val="Emphasis"/>
          <w:rFonts w:ascii="Bookman Old Style" w:hAnsi="Bookman Old Style"/>
          <w:color w:val="000000" w:themeColor="text1"/>
          <w:sz w:val="20"/>
          <w:szCs w:val="20"/>
        </w:rPr>
        <w:t>www.crosswalk.com</w:t>
      </w:r>
    </w:p>
    <w:p w14:paraId="0057DDD7" w14:textId="77777777" w:rsidR="008B7E6B" w:rsidRPr="008B7A31" w:rsidRDefault="00842846" w:rsidP="008B7A31">
      <w:pPr>
        <w:pStyle w:val="NormalWeb"/>
        <w:rPr>
          <w:rFonts w:ascii="Bookman Old Style" w:hAnsi="Bookman Old Style"/>
        </w:rPr>
      </w:pPr>
      <w:r w:rsidRPr="008B7A31">
        <w:rPr>
          <w:rFonts w:ascii="Bookman Old Style" w:hAnsi="Bookman Old Style"/>
        </w:rPr>
        <w:t> </w:t>
      </w:r>
      <w:r w:rsidRPr="008B7A31">
        <w:rPr>
          <w:rFonts w:ascii="Bookman Old Style" w:hAnsi="Bookman Old Style"/>
          <w:b/>
          <w:bCs/>
          <w:i/>
          <w:kern w:val="36"/>
        </w:rPr>
        <w:t xml:space="preserve">2 Thessalonians 3:1-2, </w:t>
      </w:r>
      <w:r w:rsidR="00B74EB6" w:rsidRPr="008B7A31">
        <w:rPr>
          <w:rFonts w:ascii="Bookman Old Style" w:hAnsi="Bookman Old Style"/>
          <w:b/>
          <w:bCs/>
          <w:i/>
          <w:kern w:val="36"/>
        </w:rPr>
        <w:t>“</w:t>
      </w:r>
      <w:r w:rsidR="008B7E6B" w:rsidRPr="008B7A31">
        <w:rPr>
          <w:rFonts w:ascii="Bookman Old Style" w:hAnsi="Bookman Old Style"/>
          <w:b/>
          <w:bCs/>
          <w:i/>
        </w:rPr>
        <w:t xml:space="preserve">Finally, brethren, pray for us, that the word of the Lord may run </w:t>
      </w:r>
      <w:r w:rsidR="008B7E6B" w:rsidRPr="008B7A31">
        <w:rPr>
          <w:rFonts w:ascii="Bookman Old Style" w:hAnsi="Bookman Old Style"/>
          <w:b/>
          <w:bCs/>
          <w:i/>
          <w:iCs/>
        </w:rPr>
        <w:t xml:space="preserve">swiftly </w:t>
      </w:r>
      <w:r w:rsidR="008B7E6B" w:rsidRPr="008B7A31">
        <w:rPr>
          <w:rFonts w:ascii="Bookman Old Style" w:hAnsi="Bookman Old Style"/>
          <w:b/>
          <w:bCs/>
          <w:i/>
        </w:rPr>
        <w:t xml:space="preserve">and be glorified, just as </w:t>
      </w:r>
      <w:r w:rsidR="008B7E6B" w:rsidRPr="008B7A31">
        <w:rPr>
          <w:rFonts w:ascii="Bookman Old Style" w:hAnsi="Bookman Old Style"/>
          <w:b/>
          <w:bCs/>
          <w:i/>
          <w:iCs/>
        </w:rPr>
        <w:t xml:space="preserve">it is </w:t>
      </w:r>
      <w:r w:rsidR="008B7E6B" w:rsidRPr="008B7A31">
        <w:rPr>
          <w:rFonts w:ascii="Bookman Old Style" w:hAnsi="Bookman Old Style"/>
          <w:b/>
          <w:bCs/>
          <w:i/>
        </w:rPr>
        <w:t>with you, and that we may be delivered from unreasonable and wicked men; for not all have faith.</w:t>
      </w:r>
      <w:r w:rsidR="00B74EB6" w:rsidRPr="008B7A31">
        <w:rPr>
          <w:rFonts w:ascii="Bookman Old Style" w:hAnsi="Bookman Old Style"/>
          <w:b/>
          <w:bCs/>
          <w:i/>
        </w:rPr>
        <w:t>”</w:t>
      </w:r>
    </w:p>
    <w:p w14:paraId="45E63A0D" w14:textId="77777777" w:rsidR="008B7A31" w:rsidRPr="009E47B0" w:rsidRDefault="008B7E6B" w:rsidP="009E47B0">
      <w:pPr>
        <w:pStyle w:val="ListParagraph"/>
        <w:numPr>
          <w:ilvl w:val="0"/>
          <w:numId w:val="6"/>
        </w:numPr>
        <w:spacing w:before="100" w:beforeAutospacing="1" w:after="100" w:afterAutospacing="1" w:line="240" w:lineRule="auto"/>
        <w:rPr>
          <w:rFonts w:ascii="Bookman Old Style" w:eastAsia="Times New Roman" w:hAnsi="Bookman Old Style" w:cs="Times New Roman"/>
          <w:i/>
          <w:color w:val="000000" w:themeColor="text1"/>
          <w:sz w:val="24"/>
          <w:szCs w:val="24"/>
        </w:rPr>
      </w:pPr>
      <w:r w:rsidRPr="009E47B0">
        <w:rPr>
          <w:rFonts w:ascii="Bookman Old Style" w:eastAsia="Times New Roman" w:hAnsi="Bookman Old Style" w:cs="Times New Roman"/>
          <w:b/>
          <w:sz w:val="28"/>
          <w:szCs w:val="28"/>
        </w:rPr>
        <w:t>Paul constantly asked other Christians to pray for him</w:t>
      </w:r>
      <w:r w:rsidRPr="009E47B0">
        <w:rPr>
          <w:rFonts w:ascii="Bookman Old Style" w:eastAsia="Times New Roman" w:hAnsi="Bookman Old Style" w:cs="Times New Roman"/>
          <w:sz w:val="24"/>
          <w:szCs w:val="24"/>
        </w:rPr>
        <w:t xml:space="preserve"> </w:t>
      </w:r>
      <w:r w:rsidRPr="009E47B0">
        <w:rPr>
          <w:rFonts w:ascii="Bookman Old Style" w:eastAsia="Times New Roman" w:hAnsi="Bookman Old Style" w:cs="Times New Roman"/>
          <w:color w:val="000000" w:themeColor="text1"/>
          <w:sz w:val="24"/>
          <w:szCs w:val="24"/>
        </w:rPr>
        <w:t>(</w:t>
      </w:r>
      <w:hyperlink r:id="rId8" w:tgtFrame="BLB_NW" w:history="1">
        <w:r w:rsidRPr="009E47B0">
          <w:rPr>
            <w:rFonts w:ascii="Bookman Old Style" w:eastAsia="Times New Roman" w:hAnsi="Bookman Old Style" w:cs="Times New Roman"/>
            <w:i/>
            <w:color w:val="000000" w:themeColor="text1"/>
            <w:sz w:val="24"/>
            <w:szCs w:val="24"/>
            <w:u w:val="single"/>
          </w:rPr>
          <w:t>Romans 15:30</w:t>
        </w:r>
      </w:hyperlink>
      <w:r w:rsidRPr="009E47B0">
        <w:rPr>
          <w:rFonts w:ascii="Bookman Old Style" w:eastAsia="Times New Roman" w:hAnsi="Bookman Old Style" w:cs="Times New Roman"/>
          <w:i/>
          <w:color w:val="000000" w:themeColor="text1"/>
          <w:sz w:val="24"/>
          <w:szCs w:val="24"/>
        </w:rPr>
        <w:t xml:space="preserve">, </w:t>
      </w:r>
      <w:hyperlink r:id="rId9" w:tgtFrame="BLB_NW" w:history="1">
        <w:r w:rsidRPr="009E47B0">
          <w:rPr>
            <w:rFonts w:ascii="Bookman Old Style" w:eastAsia="Times New Roman" w:hAnsi="Bookman Old Style" w:cs="Times New Roman"/>
            <w:i/>
            <w:color w:val="000000" w:themeColor="text1"/>
            <w:sz w:val="24"/>
            <w:szCs w:val="24"/>
            <w:u w:val="single"/>
          </w:rPr>
          <w:t>2 Corinthians 1:11</w:t>
        </w:r>
      </w:hyperlink>
      <w:r w:rsidRPr="009E47B0">
        <w:rPr>
          <w:rFonts w:ascii="Bookman Old Style" w:eastAsia="Times New Roman" w:hAnsi="Bookman Old Style" w:cs="Times New Roman"/>
          <w:i/>
          <w:color w:val="000000" w:themeColor="text1"/>
          <w:sz w:val="24"/>
          <w:szCs w:val="24"/>
        </w:rPr>
        <w:t xml:space="preserve">, </w:t>
      </w:r>
      <w:hyperlink r:id="rId10" w:tgtFrame="BLB_NW" w:history="1">
        <w:r w:rsidRPr="009E47B0">
          <w:rPr>
            <w:rFonts w:ascii="Bookman Old Style" w:eastAsia="Times New Roman" w:hAnsi="Bookman Old Style" w:cs="Times New Roman"/>
            <w:i/>
            <w:color w:val="000000" w:themeColor="text1"/>
            <w:sz w:val="24"/>
            <w:szCs w:val="24"/>
            <w:u w:val="single"/>
          </w:rPr>
          <w:t>Ephesians 6:18-19</w:t>
        </w:r>
      </w:hyperlink>
      <w:r w:rsidRPr="009E47B0">
        <w:rPr>
          <w:rFonts w:ascii="Bookman Old Style" w:eastAsia="Times New Roman" w:hAnsi="Bookman Old Style" w:cs="Times New Roman"/>
          <w:i/>
          <w:color w:val="000000" w:themeColor="text1"/>
          <w:sz w:val="24"/>
          <w:szCs w:val="24"/>
        </w:rPr>
        <w:t xml:space="preserve">, </w:t>
      </w:r>
      <w:hyperlink r:id="rId11" w:tgtFrame="BLB_NW" w:history="1">
        <w:r w:rsidRPr="009E47B0">
          <w:rPr>
            <w:rFonts w:ascii="Bookman Old Style" w:eastAsia="Times New Roman" w:hAnsi="Bookman Old Style" w:cs="Times New Roman"/>
            <w:i/>
            <w:color w:val="000000" w:themeColor="text1"/>
            <w:sz w:val="24"/>
            <w:szCs w:val="24"/>
            <w:u w:val="single"/>
          </w:rPr>
          <w:t>Philippians 1:19</w:t>
        </w:r>
      </w:hyperlink>
      <w:r w:rsidRPr="009E47B0">
        <w:rPr>
          <w:rFonts w:ascii="Bookman Old Style" w:eastAsia="Times New Roman" w:hAnsi="Bookman Old Style" w:cs="Times New Roman"/>
          <w:i/>
          <w:color w:val="000000" w:themeColor="text1"/>
          <w:sz w:val="24"/>
          <w:szCs w:val="24"/>
        </w:rPr>
        <w:t xml:space="preserve">, </w:t>
      </w:r>
      <w:hyperlink r:id="rId12" w:tgtFrame="BLB_NW" w:history="1">
        <w:r w:rsidRPr="009E47B0">
          <w:rPr>
            <w:rFonts w:ascii="Bookman Old Style" w:eastAsia="Times New Roman" w:hAnsi="Bookman Old Style" w:cs="Times New Roman"/>
            <w:i/>
            <w:color w:val="000000" w:themeColor="text1"/>
            <w:sz w:val="24"/>
            <w:szCs w:val="24"/>
            <w:u w:val="single"/>
          </w:rPr>
          <w:t>Colossians 4:3</w:t>
        </w:r>
      </w:hyperlink>
      <w:r w:rsidRPr="009E47B0">
        <w:rPr>
          <w:rFonts w:ascii="Bookman Old Style" w:eastAsia="Times New Roman" w:hAnsi="Bookman Old Style" w:cs="Times New Roman"/>
          <w:i/>
          <w:color w:val="000000" w:themeColor="text1"/>
          <w:sz w:val="24"/>
          <w:szCs w:val="24"/>
        </w:rPr>
        <w:t xml:space="preserve">, </w:t>
      </w:r>
      <w:hyperlink r:id="rId13" w:tgtFrame="BLB_NW" w:history="1">
        <w:r w:rsidRPr="009E47B0">
          <w:rPr>
            <w:rFonts w:ascii="Bookman Old Style" w:eastAsia="Times New Roman" w:hAnsi="Bookman Old Style" w:cs="Times New Roman"/>
            <w:i/>
            <w:color w:val="000000" w:themeColor="text1"/>
            <w:sz w:val="24"/>
            <w:szCs w:val="24"/>
            <w:u w:val="single"/>
          </w:rPr>
          <w:t>1 Thessalonians 5:25</w:t>
        </w:r>
      </w:hyperlink>
      <w:r w:rsidRPr="009E47B0">
        <w:rPr>
          <w:rFonts w:ascii="Bookman Old Style" w:eastAsia="Times New Roman" w:hAnsi="Bookman Old Style" w:cs="Times New Roman"/>
          <w:i/>
          <w:color w:val="000000" w:themeColor="text1"/>
          <w:sz w:val="24"/>
          <w:szCs w:val="24"/>
        </w:rPr>
        <w:t xml:space="preserve">, and </w:t>
      </w:r>
      <w:hyperlink r:id="rId14" w:tgtFrame="BLB_NW" w:history="1">
        <w:r w:rsidRPr="009E47B0">
          <w:rPr>
            <w:rFonts w:ascii="Bookman Old Style" w:eastAsia="Times New Roman" w:hAnsi="Bookman Old Style" w:cs="Times New Roman"/>
            <w:i/>
            <w:color w:val="000000" w:themeColor="text1"/>
            <w:sz w:val="24"/>
            <w:szCs w:val="24"/>
            <w:u w:val="single"/>
          </w:rPr>
          <w:t>Philemon 1:22</w:t>
        </w:r>
      </w:hyperlink>
      <w:r w:rsidRPr="009E47B0">
        <w:rPr>
          <w:rFonts w:ascii="Bookman Old Style" w:eastAsia="Times New Roman" w:hAnsi="Bookman Old Style" w:cs="Times New Roman"/>
          <w:i/>
          <w:color w:val="000000" w:themeColor="text1"/>
          <w:sz w:val="24"/>
          <w:szCs w:val="24"/>
        </w:rPr>
        <w:t xml:space="preserve">). </w:t>
      </w:r>
    </w:p>
    <w:p w14:paraId="2C4DE05D" w14:textId="77777777" w:rsidR="008B7E6B" w:rsidRDefault="008B7E6B" w:rsidP="008B7E6B">
      <w:pPr>
        <w:spacing w:before="100" w:beforeAutospacing="1" w:after="100" w:afterAutospacing="1" w:line="240" w:lineRule="auto"/>
        <w:rPr>
          <w:rFonts w:ascii="Bookman Old Style" w:eastAsia="Times New Roman" w:hAnsi="Bookman Old Style" w:cs="Times New Roman"/>
          <w:b/>
          <w:sz w:val="24"/>
          <w:szCs w:val="24"/>
        </w:rPr>
      </w:pPr>
      <w:r w:rsidRPr="00AE69FA">
        <w:rPr>
          <w:rFonts w:ascii="Bookman Old Style" w:eastAsia="Times New Roman" w:hAnsi="Bookman Old Style" w:cs="Times New Roman"/>
          <w:b/>
          <w:sz w:val="24"/>
          <w:szCs w:val="24"/>
        </w:rPr>
        <w:t xml:space="preserve">Paul knew that the success of his ministry in some measure depended on the </w:t>
      </w:r>
      <w:r w:rsidR="00641A54" w:rsidRPr="00641A54">
        <w:rPr>
          <w:rFonts w:ascii="Bookman Old Style" w:eastAsia="Times New Roman" w:hAnsi="Bookman Old Style" w:cs="Times New Roman"/>
          <w:b/>
          <w:sz w:val="24"/>
          <w:szCs w:val="24"/>
          <w:highlight w:val="green"/>
        </w:rPr>
        <w:t>prayers</w:t>
      </w:r>
      <w:r w:rsidR="001749DD">
        <w:rPr>
          <w:rFonts w:ascii="Bookman Old Style" w:eastAsia="Times New Roman" w:hAnsi="Bookman Old Style" w:cs="Times New Roman"/>
          <w:b/>
          <w:sz w:val="24"/>
          <w:szCs w:val="24"/>
        </w:rPr>
        <w:t xml:space="preserve"> </w:t>
      </w:r>
      <w:r w:rsidRPr="00AE69FA">
        <w:rPr>
          <w:rFonts w:ascii="Bookman Old Style" w:eastAsia="Times New Roman" w:hAnsi="Bookman Old Style" w:cs="Times New Roman"/>
          <w:b/>
          <w:sz w:val="24"/>
          <w:szCs w:val="24"/>
        </w:rPr>
        <w:t>of God’s people.</w:t>
      </w:r>
    </w:p>
    <w:p w14:paraId="42A51744" w14:textId="77777777" w:rsidR="00AE69FA" w:rsidRDefault="00AE69FA" w:rsidP="00AE69FA">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720"/>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If we could see in</w:t>
      </w:r>
      <w:r w:rsidR="00363FDA">
        <w:rPr>
          <w:rFonts w:ascii="Bookman Old Style" w:eastAsia="Times New Roman" w:hAnsi="Bookman Old Style" w:cs="Times New Roman"/>
          <w:b/>
          <w:sz w:val="24"/>
          <w:szCs w:val="24"/>
        </w:rPr>
        <w:t>to</w:t>
      </w:r>
      <w:r>
        <w:rPr>
          <w:rFonts w:ascii="Bookman Old Style" w:eastAsia="Times New Roman" w:hAnsi="Bookman Old Style" w:cs="Times New Roman"/>
          <w:b/>
          <w:sz w:val="24"/>
          <w:szCs w:val="24"/>
        </w:rPr>
        <w:t xml:space="preserve"> the heavenlies, we would see millions of prayers going up to the throne room.  If we did not have prayer as the main resource for our existence as well as others, we would not understand faith, forgiveness, or repentance.  We can usually tell how strong our faith is by our prayer life in praying for others.  </w:t>
      </w:r>
    </w:p>
    <w:p w14:paraId="527A707B" w14:textId="77777777" w:rsidR="00AE69FA" w:rsidRPr="00AE69FA" w:rsidRDefault="00AE69FA" w:rsidP="00AE69FA">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720"/>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 xml:space="preserve">Praying for others is really building up our faith to be strong in times of the storms that come in our life.  When we seek help for others, we are asking God to help us be an overcomer in the trials and tribulations of life.  </w:t>
      </w:r>
    </w:p>
    <w:p w14:paraId="3E3A0449" w14:textId="77777777" w:rsidR="0087678A" w:rsidRPr="009E47B0" w:rsidRDefault="0087678A" w:rsidP="009E47B0">
      <w:pPr>
        <w:pStyle w:val="ListParagraph"/>
        <w:numPr>
          <w:ilvl w:val="0"/>
          <w:numId w:val="6"/>
        </w:numPr>
        <w:spacing w:before="100" w:beforeAutospacing="1" w:after="100" w:afterAutospacing="1" w:line="240" w:lineRule="auto"/>
        <w:rPr>
          <w:rFonts w:ascii="Bookman Old Style" w:eastAsia="Times New Roman" w:hAnsi="Bookman Old Style" w:cs="Times New Roman"/>
          <w:sz w:val="28"/>
          <w:szCs w:val="28"/>
        </w:rPr>
      </w:pPr>
      <w:r w:rsidRPr="009E47B0">
        <w:rPr>
          <w:rFonts w:ascii="Bookman Old Style" w:eastAsia="Times New Roman" w:hAnsi="Bookman Old Style" w:cs="Times New Roman"/>
          <w:sz w:val="28"/>
          <w:szCs w:val="28"/>
        </w:rPr>
        <w:t>“</w:t>
      </w:r>
      <w:r w:rsidR="008B7E6B" w:rsidRPr="009E47B0">
        <w:rPr>
          <w:rFonts w:ascii="Bookman Old Style" w:eastAsia="Times New Roman" w:hAnsi="Bookman Old Style" w:cs="Times New Roman"/>
          <w:b/>
          <w:bCs/>
          <w:sz w:val="28"/>
          <w:szCs w:val="28"/>
        </w:rPr>
        <w:t>That the word of the Lord may run swiftly and be glorified</w:t>
      </w:r>
      <w:r w:rsidRPr="009E47B0">
        <w:rPr>
          <w:rFonts w:ascii="Bookman Old Style" w:eastAsia="Times New Roman" w:hAnsi="Bookman Old Style" w:cs="Times New Roman"/>
          <w:b/>
          <w:bCs/>
          <w:sz w:val="28"/>
          <w:szCs w:val="28"/>
        </w:rPr>
        <w:t>”</w:t>
      </w:r>
      <w:r w:rsidR="008B7E6B" w:rsidRPr="009E47B0">
        <w:rPr>
          <w:rFonts w:ascii="Bookman Old Style" w:eastAsia="Times New Roman" w:hAnsi="Bookman Old Style" w:cs="Times New Roman"/>
          <w:sz w:val="28"/>
          <w:szCs w:val="28"/>
        </w:rPr>
        <w:t xml:space="preserve">: </w:t>
      </w:r>
    </w:p>
    <w:p w14:paraId="52C34A0C" w14:textId="77777777" w:rsidR="00580FEC" w:rsidRPr="00580FEC" w:rsidRDefault="008B7E6B" w:rsidP="008B7E6B">
      <w:pPr>
        <w:pStyle w:val="ListParagraph"/>
        <w:numPr>
          <w:ilvl w:val="0"/>
          <w:numId w:val="13"/>
        </w:numPr>
        <w:spacing w:before="100" w:beforeAutospacing="1" w:after="100" w:afterAutospacing="1" w:line="240" w:lineRule="auto"/>
        <w:rPr>
          <w:rFonts w:ascii="Bookman Old Style" w:eastAsia="Times New Roman" w:hAnsi="Bookman Old Style" w:cs="Times New Roman"/>
          <w:i/>
          <w:sz w:val="24"/>
          <w:szCs w:val="24"/>
        </w:rPr>
      </w:pPr>
      <w:r w:rsidRPr="00580FEC">
        <w:rPr>
          <w:rFonts w:ascii="Bookman Old Style" w:eastAsia="Times New Roman" w:hAnsi="Bookman Old Style" w:cs="Times New Roman"/>
          <w:i/>
          <w:sz w:val="24"/>
          <w:szCs w:val="24"/>
        </w:rPr>
        <w:t xml:space="preserve">Paul asked for prayer so that the Word can </w:t>
      </w:r>
      <w:r w:rsidRPr="00580FEC">
        <w:rPr>
          <w:rFonts w:ascii="Bookman Old Style" w:eastAsia="Times New Roman" w:hAnsi="Bookman Old Style" w:cs="Times New Roman"/>
          <w:b/>
          <w:bCs/>
          <w:i/>
          <w:sz w:val="24"/>
          <w:szCs w:val="24"/>
        </w:rPr>
        <w:t>run</w:t>
      </w:r>
      <w:r w:rsidRPr="00580FEC">
        <w:rPr>
          <w:rFonts w:ascii="Bookman Old Style" w:eastAsia="Times New Roman" w:hAnsi="Bookman Old Style" w:cs="Times New Roman"/>
          <w:i/>
          <w:sz w:val="24"/>
          <w:szCs w:val="24"/>
        </w:rPr>
        <w:t xml:space="preserve"> freely, without any hindrance. Paul’s prayer request makes us wonder how often the work of God’s Word is hindered by our</w:t>
      </w:r>
      <w:r w:rsidR="001749DD">
        <w:rPr>
          <w:rFonts w:ascii="Bookman Old Style" w:eastAsia="Times New Roman" w:hAnsi="Bookman Old Style" w:cs="Times New Roman"/>
          <w:i/>
          <w:sz w:val="24"/>
          <w:szCs w:val="24"/>
        </w:rPr>
        <w:t xml:space="preserve"> </w:t>
      </w:r>
      <w:r w:rsidR="00641A54" w:rsidRPr="00641A54">
        <w:rPr>
          <w:rFonts w:ascii="Bookman Old Style" w:eastAsia="Times New Roman" w:hAnsi="Bookman Old Style" w:cs="Times New Roman"/>
          <w:i/>
          <w:sz w:val="24"/>
          <w:szCs w:val="24"/>
          <w:highlight w:val="green"/>
        </w:rPr>
        <w:t>prayerlessness</w:t>
      </w:r>
      <w:r w:rsidRPr="00580FEC">
        <w:rPr>
          <w:rFonts w:ascii="Bookman Old Style" w:eastAsia="Times New Roman" w:hAnsi="Bookman Old Style" w:cs="Times New Roman"/>
          <w:i/>
          <w:sz w:val="24"/>
          <w:szCs w:val="24"/>
        </w:rPr>
        <w:t>.</w:t>
      </w:r>
    </w:p>
    <w:p w14:paraId="28FC8CEC" w14:textId="77777777" w:rsidR="00580FEC" w:rsidRPr="00580FEC" w:rsidRDefault="008B7E6B" w:rsidP="008B7E6B">
      <w:pPr>
        <w:pStyle w:val="ListParagraph"/>
        <w:numPr>
          <w:ilvl w:val="0"/>
          <w:numId w:val="13"/>
        </w:numPr>
        <w:spacing w:before="100" w:beforeAutospacing="1" w:after="100" w:afterAutospacing="1" w:line="240" w:lineRule="auto"/>
        <w:rPr>
          <w:rFonts w:ascii="Bookman Old Style" w:eastAsia="Times New Roman" w:hAnsi="Bookman Old Style" w:cs="Times New Roman"/>
          <w:i/>
          <w:sz w:val="24"/>
          <w:szCs w:val="24"/>
        </w:rPr>
      </w:pPr>
      <w:r w:rsidRPr="00580FEC">
        <w:rPr>
          <w:rFonts w:ascii="Bookman Old Style" w:eastAsia="Times New Roman" w:hAnsi="Bookman Old Style" w:cs="Times New Roman"/>
          <w:i/>
          <w:sz w:val="24"/>
          <w:szCs w:val="24"/>
        </w:rPr>
        <w:t xml:space="preserve">God </w:t>
      </w:r>
      <w:r w:rsidRPr="00580FEC">
        <w:rPr>
          <w:rFonts w:ascii="Bookman Old Style" w:eastAsia="Times New Roman" w:hAnsi="Bookman Old Style" w:cs="Times New Roman"/>
          <w:i/>
          <w:iCs/>
          <w:sz w:val="24"/>
          <w:szCs w:val="24"/>
        </w:rPr>
        <w:t>has</w:t>
      </w:r>
      <w:r w:rsidRPr="00580FEC">
        <w:rPr>
          <w:rFonts w:ascii="Bookman Old Style" w:eastAsia="Times New Roman" w:hAnsi="Bookman Old Style" w:cs="Times New Roman"/>
          <w:i/>
          <w:sz w:val="24"/>
          <w:szCs w:val="24"/>
        </w:rPr>
        <w:t xml:space="preserve"> promised that His Word would be free and perform its work: </w:t>
      </w:r>
      <w:r w:rsidR="0087678A" w:rsidRPr="00580FEC">
        <w:rPr>
          <w:rFonts w:ascii="Bookman Old Style" w:eastAsia="Times New Roman" w:hAnsi="Bookman Old Style" w:cs="Times New Roman"/>
          <w:i/>
          <w:sz w:val="24"/>
          <w:szCs w:val="24"/>
        </w:rPr>
        <w:t>“</w:t>
      </w:r>
      <w:r w:rsidRPr="00580FEC">
        <w:rPr>
          <w:rFonts w:ascii="Bookman Old Style" w:eastAsia="Times New Roman" w:hAnsi="Bookman Old Style" w:cs="Times New Roman"/>
          <w:i/>
          <w:iCs/>
          <w:sz w:val="24"/>
          <w:szCs w:val="24"/>
        </w:rPr>
        <w:t>It shall not return to Me void, but it shall accomplish what I please, and prosper in the thing for which I sent it</w:t>
      </w:r>
      <w:r w:rsidRPr="00580FEC">
        <w:rPr>
          <w:rFonts w:ascii="Bookman Old Style" w:eastAsia="Times New Roman" w:hAnsi="Bookman Old Style" w:cs="Times New Roman"/>
          <w:i/>
          <w:sz w:val="24"/>
          <w:szCs w:val="24"/>
        </w:rPr>
        <w:t xml:space="preserve"> (</w:t>
      </w:r>
      <w:hyperlink r:id="rId15" w:tgtFrame="BLB_NW" w:history="1">
        <w:r w:rsidRPr="00580FEC">
          <w:rPr>
            <w:rFonts w:ascii="Bookman Old Style" w:eastAsia="Times New Roman" w:hAnsi="Bookman Old Style" w:cs="Times New Roman"/>
            <w:i/>
            <w:color w:val="0000FF"/>
            <w:sz w:val="24"/>
            <w:szCs w:val="24"/>
            <w:u w:val="single"/>
          </w:rPr>
          <w:t>Isaiah 55:11</w:t>
        </w:r>
      </w:hyperlink>
      <w:r w:rsidRPr="00580FEC">
        <w:rPr>
          <w:rFonts w:ascii="Bookman Old Style" w:eastAsia="Times New Roman" w:hAnsi="Bookman Old Style" w:cs="Times New Roman"/>
          <w:i/>
          <w:sz w:val="24"/>
          <w:szCs w:val="24"/>
        </w:rPr>
        <w:t>).</w:t>
      </w:r>
      <w:r w:rsidR="0087678A" w:rsidRPr="00580FEC">
        <w:rPr>
          <w:rFonts w:ascii="Bookman Old Style" w:eastAsia="Times New Roman" w:hAnsi="Bookman Old Style" w:cs="Times New Roman"/>
          <w:i/>
          <w:sz w:val="24"/>
          <w:szCs w:val="24"/>
        </w:rPr>
        <w:t>”</w:t>
      </w:r>
      <w:r w:rsidRPr="00580FEC">
        <w:rPr>
          <w:rFonts w:ascii="Bookman Old Style" w:eastAsia="Times New Roman" w:hAnsi="Bookman Old Style" w:cs="Times New Roman"/>
          <w:i/>
          <w:sz w:val="24"/>
          <w:szCs w:val="24"/>
        </w:rPr>
        <w:t xml:space="preserve"> </w:t>
      </w:r>
    </w:p>
    <w:p w14:paraId="7BB6F60C" w14:textId="77777777" w:rsidR="0087678A" w:rsidRPr="00580FEC" w:rsidRDefault="008B7E6B" w:rsidP="00580FEC">
      <w:pPr>
        <w:pStyle w:val="ListParagraph"/>
        <w:numPr>
          <w:ilvl w:val="0"/>
          <w:numId w:val="13"/>
        </w:numPr>
        <w:spacing w:before="100" w:beforeAutospacing="1" w:after="100" w:afterAutospacing="1" w:line="240" w:lineRule="auto"/>
        <w:rPr>
          <w:rFonts w:ascii="Bookman Old Style" w:eastAsia="Times New Roman" w:hAnsi="Bookman Old Style" w:cs="Times New Roman"/>
          <w:i/>
          <w:sz w:val="24"/>
          <w:szCs w:val="24"/>
        </w:rPr>
      </w:pPr>
      <w:r w:rsidRPr="00580FEC">
        <w:rPr>
          <w:rFonts w:ascii="Bookman Old Style" w:eastAsia="Times New Roman" w:hAnsi="Bookman Old Style" w:cs="Times New Roman"/>
          <w:i/>
          <w:sz w:val="24"/>
          <w:szCs w:val="24"/>
        </w:rPr>
        <w:t>But as with many of God’s promises, we are expected to take this promise in faith, and in prayer, to ask God to pe</w:t>
      </w:r>
      <w:r w:rsidR="0087678A" w:rsidRPr="00580FEC">
        <w:rPr>
          <w:rFonts w:ascii="Bookman Old Style" w:eastAsia="Times New Roman" w:hAnsi="Bookman Old Style" w:cs="Times New Roman"/>
          <w:i/>
          <w:sz w:val="24"/>
          <w:szCs w:val="24"/>
        </w:rPr>
        <w:t>rform that faith to full fruition</w:t>
      </w:r>
      <w:r w:rsidR="00580FEC" w:rsidRPr="00580FEC">
        <w:rPr>
          <w:rFonts w:ascii="Bookman Old Style" w:eastAsia="Times New Roman" w:hAnsi="Bookman Old Style" w:cs="Times New Roman"/>
          <w:i/>
          <w:sz w:val="24"/>
          <w:szCs w:val="24"/>
        </w:rPr>
        <w:t xml:space="preserve"> </w:t>
      </w:r>
      <w:r w:rsidR="00580FEC" w:rsidRPr="00580FEC">
        <w:rPr>
          <w:rFonts w:ascii="Bookman Old Style" w:eastAsia="Times New Roman" w:hAnsi="Bookman Old Style" w:cs="Times New Roman"/>
          <w:b/>
          <w:i/>
          <w:sz w:val="24"/>
          <w:szCs w:val="24"/>
        </w:rPr>
        <w:t>FOR HIS GLORY</w:t>
      </w:r>
      <w:r w:rsidR="0087678A" w:rsidRPr="00580FEC">
        <w:rPr>
          <w:rFonts w:ascii="Bookman Old Style" w:eastAsia="Times New Roman" w:hAnsi="Bookman Old Style" w:cs="Times New Roman"/>
          <w:i/>
          <w:sz w:val="24"/>
          <w:szCs w:val="24"/>
        </w:rPr>
        <w:t>.</w:t>
      </w:r>
    </w:p>
    <w:p w14:paraId="350A3308" w14:textId="77777777" w:rsidR="0087678A" w:rsidRPr="009E47B0" w:rsidRDefault="0087678A" w:rsidP="009E47B0">
      <w:pPr>
        <w:pStyle w:val="ListParagraph"/>
        <w:numPr>
          <w:ilvl w:val="0"/>
          <w:numId w:val="6"/>
        </w:numPr>
        <w:spacing w:before="100" w:beforeAutospacing="1" w:after="100" w:afterAutospacing="1" w:line="240" w:lineRule="auto"/>
        <w:rPr>
          <w:rFonts w:ascii="Bookman Old Style" w:eastAsia="Times New Roman" w:hAnsi="Bookman Old Style" w:cs="Times New Roman"/>
          <w:sz w:val="28"/>
          <w:szCs w:val="28"/>
        </w:rPr>
      </w:pPr>
      <w:r w:rsidRPr="009E47B0">
        <w:rPr>
          <w:rFonts w:ascii="Bookman Old Style" w:eastAsia="Times New Roman" w:hAnsi="Bookman Old Style" w:cs="Times New Roman"/>
          <w:sz w:val="28"/>
          <w:szCs w:val="28"/>
        </w:rPr>
        <w:lastRenderedPageBreak/>
        <w:t>“</w:t>
      </w:r>
      <w:r w:rsidR="008B7E6B" w:rsidRPr="009E47B0">
        <w:rPr>
          <w:rFonts w:ascii="Bookman Old Style" w:eastAsia="Times New Roman" w:hAnsi="Bookman Old Style" w:cs="Times New Roman"/>
          <w:b/>
          <w:bCs/>
          <w:sz w:val="28"/>
          <w:szCs w:val="28"/>
        </w:rPr>
        <w:t>That we may be delivered from unreasonable and wicked men</w:t>
      </w:r>
      <w:r w:rsidR="008B7E6B" w:rsidRPr="009E47B0">
        <w:rPr>
          <w:rFonts w:ascii="Bookman Old Style" w:eastAsia="Times New Roman" w:hAnsi="Bookman Old Style" w:cs="Times New Roman"/>
          <w:sz w:val="28"/>
          <w:szCs w:val="28"/>
        </w:rPr>
        <w:t>:</w:t>
      </w:r>
      <w:r w:rsidRPr="009E47B0">
        <w:rPr>
          <w:rFonts w:ascii="Bookman Old Style" w:eastAsia="Times New Roman" w:hAnsi="Bookman Old Style" w:cs="Times New Roman"/>
          <w:sz w:val="28"/>
          <w:szCs w:val="28"/>
        </w:rPr>
        <w:t>”</w:t>
      </w:r>
      <w:r w:rsidR="008B7E6B" w:rsidRPr="009E47B0">
        <w:rPr>
          <w:rFonts w:ascii="Bookman Old Style" w:eastAsia="Times New Roman" w:hAnsi="Bookman Old Style" w:cs="Times New Roman"/>
          <w:sz w:val="28"/>
          <w:szCs w:val="28"/>
        </w:rPr>
        <w:t xml:space="preserve"> </w:t>
      </w:r>
    </w:p>
    <w:p w14:paraId="6354795E" w14:textId="77777777" w:rsidR="0087678A" w:rsidRPr="009E47B0" w:rsidRDefault="009E47B0" w:rsidP="0087678A">
      <w:pPr>
        <w:spacing w:before="100" w:beforeAutospacing="1" w:after="100" w:afterAutospacing="1" w:line="240" w:lineRule="auto"/>
        <w:ind w:left="720"/>
        <w:rPr>
          <w:rFonts w:ascii="Bookman Old Style" w:eastAsia="Times New Roman" w:hAnsi="Bookman Old Style" w:cs="Times New Roman"/>
          <w:b/>
          <w:sz w:val="24"/>
          <w:szCs w:val="24"/>
        </w:rPr>
      </w:pPr>
      <w:r w:rsidRPr="009E47B0">
        <w:rPr>
          <w:rFonts w:ascii="Bookman Old Style" w:eastAsia="Times New Roman" w:hAnsi="Bookman Old Style" w:cs="Times New Roman"/>
          <w:b/>
          <w:sz w:val="24"/>
          <w:szCs w:val="24"/>
        </w:rPr>
        <w:t>Ther</w:t>
      </w:r>
      <w:r w:rsidR="008B7E6B" w:rsidRPr="009E47B0">
        <w:rPr>
          <w:rFonts w:ascii="Bookman Old Style" w:eastAsia="Times New Roman" w:hAnsi="Bookman Old Style" w:cs="Times New Roman"/>
          <w:b/>
          <w:sz w:val="24"/>
          <w:szCs w:val="24"/>
        </w:rPr>
        <w:t xml:space="preserve">e were those who wanted to hinder the work of the gospel. Paul </w:t>
      </w:r>
      <w:r w:rsidR="0087678A" w:rsidRPr="009E47B0">
        <w:rPr>
          <w:rFonts w:ascii="Bookman Old Style" w:eastAsia="Times New Roman" w:hAnsi="Bookman Old Style" w:cs="Times New Roman"/>
          <w:b/>
          <w:sz w:val="24"/>
          <w:szCs w:val="24"/>
        </w:rPr>
        <w:t>wanted God to either:</w:t>
      </w:r>
    </w:p>
    <w:p w14:paraId="3AC10595" w14:textId="77777777" w:rsidR="0087678A" w:rsidRPr="009E47B0" w:rsidRDefault="0087678A" w:rsidP="0087678A">
      <w:pPr>
        <w:pStyle w:val="ListParagraph"/>
        <w:numPr>
          <w:ilvl w:val="0"/>
          <w:numId w:val="2"/>
        </w:numPr>
        <w:spacing w:before="100" w:beforeAutospacing="1" w:after="100" w:afterAutospacing="1" w:line="240" w:lineRule="auto"/>
        <w:rPr>
          <w:rFonts w:ascii="Bookman Old Style" w:eastAsia="Times New Roman" w:hAnsi="Bookman Old Style" w:cs="Times New Roman"/>
          <w:i/>
          <w:sz w:val="24"/>
          <w:szCs w:val="24"/>
        </w:rPr>
      </w:pPr>
      <w:r w:rsidRPr="009E47B0">
        <w:rPr>
          <w:rFonts w:ascii="Bookman Old Style" w:eastAsia="Times New Roman" w:hAnsi="Bookman Old Style" w:cs="Times New Roman"/>
          <w:i/>
          <w:sz w:val="24"/>
          <w:szCs w:val="24"/>
        </w:rPr>
        <w:t>D</w:t>
      </w:r>
      <w:r w:rsidR="008B7E6B" w:rsidRPr="009E47B0">
        <w:rPr>
          <w:rFonts w:ascii="Bookman Old Style" w:eastAsia="Times New Roman" w:hAnsi="Bookman Old Style" w:cs="Times New Roman"/>
          <w:i/>
          <w:sz w:val="24"/>
          <w:szCs w:val="24"/>
        </w:rPr>
        <w:t xml:space="preserve">eliver him from such men, or </w:t>
      </w:r>
    </w:p>
    <w:p w14:paraId="19FFF754" w14:textId="77777777" w:rsidR="008B7E6B" w:rsidRPr="009E47B0" w:rsidRDefault="0087678A" w:rsidP="0087678A">
      <w:pPr>
        <w:pStyle w:val="ListParagraph"/>
        <w:numPr>
          <w:ilvl w:val="0"/>
          <w:numId w:val="2"/>
        </w:numPr>
        <w:spacing w:before="100" w:beforeAutospacing="1" w:after="100" w:afterAutospacing="1" w:line="240" w:lineRule="auto"/>
        <w:rPr>
          <w:rFonts w:ascii="Bookman Old Style" w:eastAsia="Times New Roman" w:hAnsi="Bookman Old Style" w:cs="Times New Roman"/>
          <w:i/>
          <w:sz w:val="24"/>
          <w:szCs w:val="24"/>
        </w:rPr>
      </w:pPr>
      <w:r w:rsidRPr="009E47B0">
        <w:rPr>
          <w:rFonts w:ascii="Bookman Old Style" w:eastAsia="Times New Roman" w:hAnsi="Bookman Old Style" w:cs="Times New Roman"/>
          <w:i/>
          <w:sz w:val="24"/>
          <w:szCs w:val="24"/>
        </w:rPr>
        <w:t>C</w:t>
      </w:r>
      <w:r w:rsidR="008B7E6B" w:rsidRPr="009E47B0">
        <w:rPr>
          <w:rFonts w:ascii="Bookman Old Style" w:eastAsia="Times New Roman" w:hAnsi="Bookman Old Style" w:cs="Times New Roman"/>
          <w:i/>
          <w:sz w:val="24"/>
          <w:szCs w:val="24"/>
        </w:rPr>
        <w:t xml:space="preserve">hange them into reasonable and </w:t>
      </w:r>
      <w:r w:rsidR="001749DD" w:rsidRPr="001749DD">
        <w:rPr>
          <w:rFonts w:ascii="Bookman Old Style" w:eastAsia="Times New Roman" w:hAnsi="Bookman Old Style" w:cs="Times New Roman"/>
          <w:i/>
          <w:sz w:val="24"/>
          <w:szCs w:val="24"/>
          <w:highlight w:val="green"/>
        </w:rPr>
        <w:t>godly</w:t>
      </w:r>
      <w:r w:rsidR="001749DD">
        <w:rPr>
          <w:rFonts w:ascii="Bookman Old Style" w:eastAsia="Times New Roman" w:hAnsi="Bookman Old Style" w:cs="Times New Roman"/>
          <w:i/>
          <w:sz w:val="24"/>
          <w:szCs w:val="24"/>
        </w:rPr>
        <w:t xml:space="preserve"> </w:t>
      </w:r>
      <w:r w:rsidR="008B7E6B" w:rsidRPr="009E47B0">
        <w:rPr>
          <w:rFonts w:ascii="Bookman Old Style" w:eastAsia="Times New Roman" w:hAnsi="Bookman Old Style" w:cs="Times New Roman"/>
          <w:i/>
          <w:sz w:val="24"/>
          <w:szCs w:val="24"/>
        </w:rPr>
        <w:t>men.</w:t>
      </w:r>
    </w:p>
    <w:p w14:paraId="0BC00EF6" w14:textId="77777777" w:rsidR="008B7E6B" w:rsidRPr="009E47B0" w:rsidRDefault="009E47B0" w:rsidP="009E47B0">
      <w:pPr>
        <w:spacing w:before="100" w:beforeAutospacing="1" w:after="100" w:afterAutospacing="1" w:line="240" w:lineRule="auto"/>
        <w:outlineLvl w:val="3"/>
        <w:rPr>
          <w:rFonts w:ascii="Bookman Old Style" w:eastAsia="Times New Roman" w:hAnsi="Bookman Old Style" w:cs="Times New Roman"/>
          <w:b/>
          <w:bCs/>
          <w:i/>
          <w:sz w:val="24"/>
          <w:szCs w:val="24"/>
        </w:rPr>
      </w:pPr>
      <w:r w:rsidRPr="009E47B0">
        <w:rPr>
          <w:rFonts w:ascii="Bookman Old Style" w:eastAsia="Times New Roman" w:hAnsi="Bookman Old Style" w:cs="Times New Roman"/>
          <w:b/>
          <w:bCs/>
          <w:i/>
          <w:sz w:val="24"/>
          <w:szCs w:val="24"/>
        </w:rPr>
        <w:t>2 Thessalonians 3:3-5, “</w:t>
      </w:r>
      <w:r w:rsidR="008B7E6B" w:rsidRPr="009E47B0">
        <w:rPr>
          <w:rFonts w:ascii="Bookman Old Style" w:eastAsia="Times New Roman" w:hAnsi="Bookman Old Style" w:cs="Times New Roman"/>
          <w:b/>
          <w:bCs/>
          <w:i/>
          <w:sz w:val="24"/>
          <w:szCs w:val="24"/>
        </w:rPr>
        <w:t xml:space="preserve">But the Lord is faithful, who will establish you and guard </w:t>
      </w:r>
      <w:r w:rsidR="008B7E6B" w:rsidRPr="009E47B0">
        <w:rPr>
          <w:rFonts w:ascii="Bookman Old Style" w:eastAsia="Times New Roman" w:hAnsi="Bookman Old Style" w:cs="Times New Roman"/>
          <w:b/>
          <w:bCs/>
          <w:i/>
          <w:iCs/>
          <w:sz w:val="24"/>
          <w:szCs w:val="24"/>
        </w:rPr>
        <w:t xml:space="preserve">you </w:t>
      </w:r>
      <w:r w:rsidR="008B7E6B" w:rsidRPr="009E47B0">
        <w:rPr>
          <w:rFonts w:ascii="Bookman Old Style" w:eastAsia="Times New Roman" w:hAnsi="Bookman Old Style" w:cs="Times New Roman"/>
          <w:b/>
          <w:bCs/>
          <w:i/>
          <w:sz w:val="24"/>
          <w:szCs w:val="24"/>
        </w:rPr>
        <w:t>from the evil one. And we have confidence in the Lord concerning you, both that you do and will do the things we command you. Now may the Lord direct your hearts into the love of God and into the patience of Christ.</w:t>
      </w:r>
      <w:r w:rsidRPr="009E47B0">
        <w:rPr>
          <w:rFonts w:ascii="Bookman Old Style" w:eastAsia="Times New Roman" w:hAnsi="Bookman Old Style" w:cs="Times New Roman"/>
          <w:b/>
          <w:bCs/>
          <w:i/>
          <w:sz w:val="24"/>
          <w:szCs w:val="24"/>
        </w:rPr>
        <w:t>”</w:t>
      </w:r>
    </w:p>
    <w:p w14:paraId="620AA4BE" w14:textId="77777777" w:rsidR="009E47B0" w:rsidRDefault="008B7E6B" w:rsidP="009E47B0">
      <w:pPr>
        <w:pStyle w:val="ListParagraph"/>
        <w:numPr>
          <w:ilvl w:val="0"/>
          <w:numId w:val="8"/>
        </w:numPr>
        <w:spacing w:before="100" w:beforeAutospacing="1" w:after="100" w:afterAutospacing="1" w:line="240" w:lineRule="auto"/>
        <w:rPr>
          <w:rFonts w:ascii="Bookman Old Style" w:eastAsia="Times New Roman" w:hAnsi="Bookman Old Style" w:cs="Times New Roman"/>
          <w:sz w:val="24"/>
          <w:szCs w:val="24"/>
        </w:rPr>
      </w:pPr>
      <w:r w:rsidRPr="009E47B0">
        <w:rPr>
          <w:rFonts w:ascii="Bookman Old Style" w:eastAsia="Times New Roman" w:hAnsi="Bookman Old Style" w:cs="Times New Roman"/>
          <w:b/>
          <w:bCs/>
          <w:sz w:val="28"/>
          <w:szCs w:val="28"/>
        </w:rPr>
        <w:t>But the Lord is faithful</w:t>
      </w:r>
      <w:r w:rsidRPr="009E47B0">
        <w:rPr>
          <w:rFonts w:ascii="Bookman Old Style" w:eastAsia="Times New Roman" w:hAnsi="Bookman Old Style" w:cs="Times New Roman"/>
          <w:sz w:val="28"/>
          <w:szCs w:val="28"/>
        </w:rPr>
        <w:t>:</w:t>
      </w:r>
      <w:r w:rsidRPr="009E47B0">
        <w:rPr>
          <w:rFonts w:ascii="Bookman Old Style" w:eastAsia="Times New Roman" w:hAnsi="Bookman Old Style" w:cs="Times New Roman"/>
          <w:sz w:val="24"/>
          <w:szCs w:val="24"/>
        </w:rPr>
        <w:t xml:space="preserve"> </w:t>
      </w:r>
    </w:p>
    <w:p w14:paraId="4D5F01C3" w14:textId="77777777" w:rsidR="009E47B0" w:rsidRPr="009E47B0" w:rsidRDefault="008B7E6B" w:rsidP="009E47B0">
      <w:pPr>
        <w:pStyle w:val="ListParagraph"/>
        <w:numPr>
          <w:ilvl w:val="0"/>
          <w:numId w:val="9"/>
        </w:numPr>
        <w:spacing w:before="100" w:beforeAutospacing="1" w:after="100" w:afterAutospacing="1" w:line="240" w:lineRule="auto"/>
        <w:rPr>
          <w:rFonts w:ascii="Bookman Old Style" w:eastAsia="Times New Roman" w:hAnsi="Bookman Old Style" w:cs="Times New Roman"/>
          <w:i/>
          <w:sz w:val="24"/>
          <w:szCs w:val="24"/>
        </w:rPr>
      </w:pPr>
      <w:r w:rsidRPr="009E47B0">
        <w:rPr>
          <w:rFonts w:ascii="Bookman Old Style" w:eastAsia="Times New Roman" w:hAnsi="Bookman Old Style" w:cs="Times New Roman"/>
          <w:i/>
          <w:sz w:val="24"/>
          <w:szCs w:val="24"/>
        </w:rPr>
        <w:t xml:space="preserve">Even if not </w:t>
      </w:r>
      <w:r w:rsidRPr="009E47B0">
        <w:rPr>
          <w:rFonts w:ascii="Bookman Old Style" w:eastAsia="Times New Roman" w:hAnsi="Bookman Old Style" w:cs="Times New Roman"/>
          <w:i/>
          <w:iCs/>
          <w:sz w:val="24"/>
          <w:szCs w:val="24"/>
        </w:rPr>
        <w:t>all</w:t>
      </w:r>
      <w:r w:rsidRPr="009E47B0">
        <w:rPr>
          <w:rFonts w:ascii="Bookman Old Style" w:eastAsia="Times New Roman" w:hAnsi="Bookman Old Style" w:cs="Times New Roman"/>
          <w:i/>
          <w:sz w:val="24"/>
          <w:szCs w:val="24"/>
        </w:rPr>
        <w:t xml:space="preserve"> men </w:t>
      </w:r>
      <w:r w:rsidRPr="009E47B0">
        <w:rPr>
          <w:rFonts w:ascii="Bookman Old Style" w:eastAsia="Times New Roman" w:hAnsi="Bookman Old Style" w:cs="Times New Roman"/>
          <w:i/>
          <w:iCs/>
          <w:sz w:val="24"/>
          <w:szCs w:val="24"/>
        </w:rPr>
        <w:t>have faith</w:t>
      </w:r>
      <w:r w:rsidRPr="009E47B0">
        <w:rPr>
          <w:rFonts w:ascii="Bookman Old Style" w:eastAsia="Times New Roman" w:hAnsi="Bookman Old Style" w:cs="Times New Roman"/>
          <w:i/>
          <w:sz w:val="24"/>
          <w:szCs w:val="24"/>
        </w:rPr>
        <w:t xml:space="preserve">, the </w:t>
      </w:r>
      <w:r w:rsidRPr="009E47B0">
        <w:rPr>
          <w:rFonts w:ascii="Bookman Old Style" w:eastAsia="Times New Roman" w:hAnsi="Bookman Old Style" w:cs="Times New Roman"/>
          <w:b/>
          <w:bCs/>
          <w:i/>
          <w:sz w:val="24"/>
          <w:szCs w:val="24"/>
        </w:rPr>
        <w:t>Lord is faithful</w:t>
      </w:r>
      <w:r w:rsidRPr="009E47B0">
        <w:rPr>
          <w:rFonts w:ascii="Bookman Old Style" w:eastAsia="Times New Roman" w:hAnsi="Bookman Old Style" w:cs="Times New Roman"/>
          <w:i/>
          <w:sz w:val="24"/>
          <w:szCs w:val="24"/>
        </w:rPr>
        <w:t xml:space="preserve">. </w:t>
      </w:r>
    </w:p>
    <w:p w14:paraId="50D36F87" w14:textId="77777777" w:rsidR="008B7E6B" w:rsidRPr="009E47B0" w:rsidRDefault="008B7E6B" w:rsidP="009E47B0">
      <w:pPr>
        <w:pStyle w:val="ListParagraph"/>
        <w:numPr>
          <w:ilvl w:val="0"/>
          <w:numId w:val="9"/>
        </w:numPr>
        <w:spacing w:before="100" w:beforeAutospacing="1" w:after="100" w:afterAutospacing="1" w:line="240" w:lineRule="auto"/>
        <w:rPr>
          <w:rFonts w:ascii="Bookman Old Style" w:eastAsia="Times New Roman" w:hAnsi="Bookman Old Style" w:cs="Times New Roman"/>
          <w:i/>
          <w:sz w:val="24"/>
          <w:szCs w:val="24"/>
        </w:rPr>
      </w:pPr>
      <w:r w:rsidRPr="009E47B0">
        <w:rPr>
          <w:rFonts w:ascii="Bookman Old Style" w:eastAsia="Times New Roman" w:hAnsi="Bookman Old Style" w:cs="Times New Roman"/>
          <w:i/>
          <w:sz w:val="24"/>
          <w:szCs w:val="24"/>
        </w:rPr>
        <w:t xml:space="preserve">This was the basis of Paul’s confidence in God’s ability to </w:t>
      </w:r>
      <w:r w:rsidRPr="009E47B0">
        <w:rPr>
          <w:rFonts w:ascii="Bookman Old Style" w:eastAsia="Times New Roman" w:hAnsi="Bookman Old Style" w:cs="Times New Roman"/>
          <w:b/>
          <w:bCs/>
          <w:i/>
          <w:sz w:val="24"/>
          <w:szCs w:val="24"/>
        </w:rPr>
        <w:t>establish</w:t>
      </w:r>
      <w:r w:rsidRPr="009E47B0">
        <w:rPr>
          <w:rFonts w:ascii="Bookman Old Style" w:eastAsia="Times New Roman" w:hAnsi="Bookman Old Style" w:cs="Times New Roman"/>
          <w:i/>
          <w:sz w:val="24"/>
          <w:szCs w:val="24"/>
        </w:rPr>
        <w:t xml:space="preserve"> and </w:t>
      </w:r>
      <w:r w:rsidRPr="009E47B0">
        <w:rPr>
          <w:rFonts w:ascii="Bookman Old Style" w:eastAsia="Times New Roman" w:hAnsi="Bookman Old Style" w:cs="Times New Roman"/>
          <w:b/>
          <w:bCs/>
          <w:i/>
          <w:sz w:val="24"/>
          <w:szCs w:val="24"/>
        </w:rPr>
        <w:t>guard</w:t>
      </w:r>
      <w:r w:rsidRPr="009E47B0">
        <w:rPr>
          <w:rFonts w:ascii="Bookman Old Style" w:eastAsia="Times New Roman" w:hAnsi="Bookman Old Style" w:cs="Times New Roman"/>
          <w:i/>
          <w:sz w:val="24"/>
          <w:szCs w:val="24"/>
        </w:rPr>
        <w:t xml:space="preserve"> us from the </w:t>
      </w:r>
      <w:r w:rsidR="001749DD" w:rsidRPr="001749DD">
        <w:rPr>
          <w:rFonts w:ascii="Bookman Old Style" w:eastAsia="Times New Roman" w:hAnsi="Bookman Old Style" w:cs="Times New Roman"/>
          <w:b/>
          <w:bCs/>
          <w:i/>
          <w:sz w:val="24"/>
          <w:szCs w:val="24"/>
          <w:highlight w:val="green"/>
        </w:rPr>
        <w:t>evil</w:t>
      </w:r>
      <w:r w:rsidR="001749DD">
        <w:rPr>
          <w:rFonts w:ascii="Bookman Old Style" w:eastAsia="Times New Roman" w:hAnsi="Bookman Old Style" w:cs="Times New Roman"/>
          <w:b/>
          <w:bCs/>
          <w:i/>
          <w:sz w:val="24"/>
          <w:szCs w:val="24"/>
        </w:rPr>
        <w:t xml:space="preserve"> </w:t>
      </w:r>
      <w:r w:rsidRPr="009E47B0">
        <w:rPr>
          <w:rFonts w:ascii="Bookman Old Style" w:eastAsia="Times New Roman" w:hAnsi="Bookman Old Style" w:cs="Times New Roman"/>
          <w:b/>
          <w:bCs/>
          <w:i/>
          <w:sz w:val="24"/>
          <w:szCs w:val="24"/>
        </w:rPr>
        <w:t>one</w:t>
      </w:r>
      <w:r w:rsidRPr="009E47B0">
        <w:rPr>
          <w:rFonts w:ascii="Bookman Old Style" w:eastAsia="Times New Roman" w:hAnsi="Bookman Old Style" w:cs="Times New Roman"/>
          <w:i/>
          <w:sz w:val="24"/>
          <w:szCs w:val="24"/>
        </w:rPr>
        <w:t>.</w:t>
      </w:r>
    </w:p>
    <w:p w14:paraId="5A6A7824" w14:textId="77777777" w:rsidR="008B7E6B" w:rsidRPr="008B7A31" w:rsidRDefault="008B7E6B" w:rsidP="009E47B0">
      <w:pPr>
        <w:spacing w:before="100" w:beforeAutospacing="1" w:after="100" w:afterAutospacing="1" w:line="240" w:lineRule="auto"/>
        <w:ind w:left="720"/>
        <w:rPr>
          <w:rFonts w:ascii="Bookman Old Style" w:eastAsia="Times New Roman" w:hAnsi="Bookman Old Style" w:cs="Times New Roman"/>
          <w:sz w:val="24"/>
          <w:szCs w:val="24"/>
        </w:rPr>
      </w:pPr>
      <w:r w:rsidRPr="008B7A31">
        <w:rPr>
          <w:rFonts w:ascii="Bookman Old Style" w:eastAsia="Times New Roman" w:hAnsi="Bookman Old Style" w:cs="Times New Roman"/>
          <w:sz w:val="24"/>
          <w:szCs w:val="24"/>
        </w:rPr>
        <w:t>God promised to keep Satan on a leash. He will not allow any temptation to become too great for us (</w:t>
      </w:r>
      <w:hyperlink r:id="rId16" w:tgtFrame="BLB_NW" w:history="1">
        <w:r w:rsidRPr="008B7A31">
          <w:rPr>
            <w:rFonts w:ascii="Bookman Old Style" w:eastAsia="Times New Roman" w:hAnsi="Bookman Old Style" w:cs="Times New Roman"/>
            <w:color w:val="0000FF"/>
            <w:sz w:val="24"/>
            <w:szCs w:val="24"/>
            <w:u w:val="single"/>
          </w:rPr>
          <w:t>1 Corinthians 10:13</w:t>
        </w:r>
      </w:hyperlink>
      <w:r w:rsidRPr="008B7A31">
        <w:rPr>
          <w:rFonts w:ascii="Bookman Old Style" w:eastAsia="Times New Roman" w:hAnsi="Bookman Old Style" w:cs="Times New Roman"/>
          <w:sz w:val="24"/>
          <w:szCs w:val="24"/>
        </w:rPr>
        <w:t>), and will not allow Satan to do whatever he wants with us (</w:t>
      </w:r>
      <w:hyperlink r:id="rId17" w:tgtFrame="BLB_NW" w:history="1">
        <w:r w:rsidRPr="008B7A31">
          <w:rPr>
            <w:rFonts w:ascii="Bookman Old Style" w:eastAsia="Times New Roman" w:hAnsi="Bookman Old Style" w:cs="Times New Roman"/>
            <w:color w:val="0000FF"/>
            <w:sz w:val="24"/>
            <w:szCs w:val="24"/>
            <w:u w:val="single"/>
          </w:rPr>
          <w:t>Luke 22:31-32</w:t>
        </w:r>
      </w:hyperlink>
      <w:r w:rsidRPr="008B7A31">
        <w:rPr>
          <w:rFonts w:ascii="Bookman Old Style" w:eastAsia="Times New Roman" w:hAnsi="Bookman Old Style" w:cs="Times New Roman"/>
          <w:sz w:val="24"/>
          <w:szCs w:val="24"/>
        </w:rPr>
        <w:t>).</w:t>
      </w:r>
    </w:p>
    <w:p w14:paraId="418FDEB6" w14:textId="77777777" w:rsidR="00A94555" w:rsidRPr="00A94555" w:rsidRDefault="008B7E6B" w:rsidP="009E47B0">
      <w:pPr>
        <w:pStyle w:val="ListParagraph"/>
        <w:numPr>
          <w:ilvl w:val="0"/>
          <w:numId w:val="8"/>
        </w:numPr>
        <w:spacing w:before="100" w:beforeAutospacing="1" w:after="100" w:afterAutospacing="1" w:line="240" w:lineRule="auto"/>
        <w:rPr>
          <w:rFonts w:ascii="Bookman Old Style" w:eastAsia="Times New Roman" w:hAnsi="Bookman Old Style" w:cs="Times New Roman"/>
          <w:sz w:val="28"/>
          <w:szCs w:val="28"/>
        </w:rPr>
      </w:pPr>
      <w:r w:rsidRPr="009E47B0">
        <w:rPr>
          <w:rFonts w:ascii="Bookman Old Style" w:eastAsia="Times New Roman" w:hAnsi="Bookman Old Style" w:cs="Times New Roman"/>
          <w:b/>
          <w:bCs/>
          <w:sz w:val="28"/>
          <w:szCs w:val="28"/>
        </w:rPr>
        <w:t xml:space="preserve">And we have confidence in the </w:t>
      </w:r>
      <w:r w:rsidRPr="00A94555">
        <w:rPr>
          <w:rFonts w:ascii="Bookman Old Style" w:eastAsia="Times New Roman" w:hAnsi="Bookman Old Style" w:cs="Times New Roman"/>
          <w:b/>
          <w:bCs/>
          <w:sz w:val="28"/>
          <w:szCs w:val="28"/>
        </w:rPr>
        <w:t>Lord</w:t>
      </w:r>
      <w:r w:rsidR="00A94555" w:rsidRPr="00A94555">
        <w:rPr>
          <w:rFonts w:ascii="Bookman Old Style" w:eastAsia="Times New Roman" w:hAnsi="Bookman Old Style" w:cs="Times New Roman"/>
          <w:b/>
          <w:bCs/>
          <w:sz w:val="28"/>
          <w:szCs w:val="28"/>
        </w:rPr>
        <w:t xml:space="preserve"> that you do and will do the things we command you</w:t>
      </w:r>
      <w:r w:rsidRPr="00A94555">
        <w:rPr>
          <w:rFonts w:ascii="Bookman Old Style" w:eastAsia="Times New Roman" w:hAnsi="Bookman Old Style" w:cs="Times New Roman"/>
          <w:sz w:val="28"/>
          <w:szCs w:val="28"/>
        </w:rPr>
        <w:t xml:space="preserve">: </w:t>
      </w:r>
    </w:p>
    <w:p w14:paraId="475FB998" w14:textId="77777777" w:rsidR="00A94555" w:rsidRPr="00A94555" w:rsidRDefault="008B7E6B" w:rsidP="00A94555">
      <w:pPr>
        <w:pStyle w:val="ListParagraph"/>
        <w:numPr>
          <w:ilvl w:val="0"/>
          <w:numId w:val="11"/>
        </w:numPr>
        <w:spacing w:before="100" w:beforeAutospacing="1" w:after="100" w:afterAutospacing="1" w:line="240" w:lineRule="auto"/>
        <w:rPr>
          <w:rFonts w:ascii="Bookman Old Style" w:eastAsia="Times New Roman" w:hAnsi="Bookman Old Style" w:cs="Times New Roman"/>
          <w:i/>
          <w:sz w:val="24"/>
          <w:szCs w:val="24"/>
        </w:rPr>
      </w:pPr>
      <w:r w:rsidRPr="00A94555">
        <w:rPr>
          <w:rFonts w:ascii="Bookman Old Style" w:eastAsia="Times New Roman" w:hAnsi="Bookman Old Style" w:cs="Times New Roman"/>
          <w:i/>
          <w:sz w:val="24"/>
          <w:szCs w:val="24"/>
        </w:rPr>
        <w:t>Paul was also confident (</w:t>
      </w:r>
      <w:r w:rsidRPr="00A94555">
        <w:rPr>
          <w:rFonts w:ascii="Bookman Old Style" w:eastAsia="Times New Roman" w:hAnsi="Bookman Old Style" w:cs="Times New Roman"/>
          <w:b/>
          <w:bCs/>
          <w:i/>
          <w:sz w:val="24"/>
          <w:szCs w:val="24"/>
        </w:rPr>
        <w:t>in the Lord</w:t>
      </w:r>
      <w:r w:rsidRPr="00A94555">
        <w:rPr>
          <w:rFonts w:ascii="Bookman Old Style" w:eastAsia="Times New Roman" w:hAnsi="Bookman Old Style" w:cs="Times New Roman"/>
          <w:i/>
          <w:sz w:val="24"/>
          <w:szCs w:val="24"/>
        </w:rPr>
        <w:t xml:space="preserve">) regarding the Thessalonians themselves, that they would follow through and be obedient to God’s Word. </w:t>
      </w:r>
    </w:p>
    <w:p w14:paraId="3E5FCF04" w14:textId="77777777" w:rsidR="008B7E6B" w:rsidRPr="00A94555" w:rsidRDefault="008B7E6B" w:rsidP="00A94555">
      <w:pPr>
        <w:pStyle w:val="ListParagraph"/>
        <w:numPr>
          <w:ilvl w:val="0"/>
          <w:numId w:val="11"/>
        </w:numPr>
        <w:spacing w:before="100" w:beforeAutospacing="1" w:after="100" w:afterAutospacing="1" w:line="240" w:lineRule="auto"/>
        <w:rPr>
          <w:rFonts w:ascii="Bookman Old Style" w:eastAsia="Times New Roman" w:hAnsi="Bookman Old Style" w:cs="Times New Roman"/>
          <w:i/>
          <w:sz w:val="24"/>
          <w:szCs w:val="24"/>
        </w:rPr>
      </w:pPr>
      <w:r w:rsidRPr="00A94555">
        <w:rPr>
          <w:rFonts w:ascii="Bookman Old Style" w:eastAsia="Times New Roman" w:hAnsi="Bookman Old Style" w:cs="Times New Roman"/>
          <w:i/>
          <w:sz w:val="24"/>
          <w:szCs w:val="24"/>
        </w:rPr>
        <w:t>This shows that God’s work of establishing and guarding us is done, in part, through His appeal to our will in obeying His Word.</w:t>
      </w:r>
    </w:p>
    <w:p w14:paraId="7C959B46" w14:textId="77777777" w:rsidR="008B7E6B" w:rsidRDefault="008B7E6B" w:rsidP="00A94555">
      <w:pPr>
        <w:pStyle w:val="ListParagraph"/>
        <w:numPr>
          <w:ilvl w:val="0"/>
          <w:numId w:val="11"/>
        </w:numPr>
        <w:spacing w:before="100" w:beforeAutospacing="1" w:after="100" w:afterAutospacing="1" w:line="240" w:lineRule="auto"/>
        <w:rPr>
          <w:rFonts w:ascii="Bookman Old Style" w:eastAsia="Times New Roman" w:hAnsi="Bookman Old Style" w:cs="Times New Roman"/>
          <w:i/>
          <w:sz w:val="24"/>
          <w:szCs w:val="24"/>
        </w:rPr>
      </w:pPr>
      <w:r w:rsidRPr="00A94555">
        <w:rPr>
          <w:rFonts w:ascii="Bookman Old Style" w:eastAsia="Times New Roman" w:hAnsi="Bookman Old Style" w:cs="Times New Roman"/>
          <w:i/>
          <w:sz w:val="24"/>
          <w:szCs w:val="24"/>
        </w:rPr>
        <w:t>God doesn’t just pour spiritual maturity and stability into us. He works it in us through our cooperation with His will.</w:t>
      </w:r>
    </w:p>
    <w:p w14:paraId="1272CFEF" w14:textId="77777777" w:rsidR="00A94555" w:rsidRDefault="00A94555" w:rsidP="00A94555">
      <w:pPr>
        <w:pStyle w:val="ListParagraph"/>
        <w:numPr>
          <w:ilvl w:val="0"/>
          <w:numId w:val="11"/>
        </w:numPr>
        <w:spacing w:before="100" w:beforeAutospacing="1" w:after="100" w:afterAutospacing="1" w:line="240" w:lineRule="auto"/>
        <w:rPr>
          <w:rFonts w:ascii="Bookman Old Style" w:eastAsia="Times New Roman" w:hAnsi="Bookman Old Style" w:cs="Times New Roman"/>
          <w:i/>
          <w:sz w:val="24"/>
          <w:szCs w:val="24"/>
        </w:rPr>
      </w:pPr>
      <w:r>
        <w:rPr>
          <w:rFonts w:ascii="Bookman Old Style" w:eastAsia="Times New Roman" w:hAnsi="Bookman Old Style" w:cs="Times New Roman"/>
          <w:i/>
          <w:sz w:val="24"/>
          <w:szCs w:val="24"/>
        </w:rPr>
        <w:t xml:space="preserve">The Key is to have a </w:t>
      </w:r>
      <w:r w:rsidR="001749DD" w:rsidRPr="00641A54">
        <w:rPr>
          <w:rFonts w:ascii="Bookman Old Style" w:eastAsia="Times New Roman" w:hAnsi="Bookman Old Style" w:cs="Times New Roman"/>
          <w:i/>
          <w:sz w:val="24"/>
          <w:szCs w:val="24"/>
          <w:highlight w:val="green"/>
        </w:rPr>
        <w:t>balanced</w:t>
      </w:r>
      <w:r w:rsidR="001749DD">
        <w:rPr>
          <w:rFonts w:ascii="Bookman Old Style" w:eastAsia="Times New Roman" w:hAnsi="Bookman Old Style" w:cs="Times New Roman"/>
          <w:i/>
          <w:sz w:val="24"/>
          <w:szCs w:val="24"/>
        </w:rPr>
        <w:t xml:space="preserve"> </w:t>
      </w:r>
      <w:r>
        <w:rPr>
          <w:rFonts w:ascii="Bookman Old Style" w:eastAsia="Times New Roman" w:hAnsi="Bookman Old Style" w:cs="Times New Roman"/>
          <w:i/>
          <w:sz w:val="24"/>
          <w:szCs w:val="24"/>
        </w:rPr>
        <w:t>spiritual life through reading God’s Word, meditating on God’s Word, and doing God’s Word.</w:t>
      </w:r>
    </w:p>
    <w:p w14:paraId="599FAEE8" w14:textId="77777777" w:rsidR="00A94555" w:rsidRPr="00A94555" w:rsidRDefault="00A94555" w:rsidP="00A94555">
      <w:pPr>
        <w:pStyle w:val="ListParagraph"/>
        <w:spacing w:before="100" w:beforeAutospacing="1" w:after="100" w:afterAutospacing="1" w:line="240" w:lineRule="auto"/>
        <w:ind w:left="1440"/>
        <w:rPr>
          <w:rFonts w:ascii="Bookman Old Style" w:eastAsia="Times New Roman" w:hAnsi="Bookman Old Style" w:cs="Times New Roman"/>
          <w:i/>
          <w:sz w:val="24"/>
          <w:szCs w:val="24"/>
        </w:rPr>
      </w:pPr>
    </w:p>
    <w:p w14:paraId="5E05E521" w14:textId="77777777" w:rsidR="00A94555" w:rsidRDefault="008B7E6B" w:rsidP="00A94555">
      <w:pPr>
        <w:pStyle w:val="ListParagraph"/>
        <w:numPr>
          <w:ilvl w:val="0"/>
          <w:numId w:val="8"/>
        </w:numPr>
        <w:spacing w:before="100" w:beforeAutospacing="1" w:after="100" w:afterAutospacing="1" w:line="240" w:lineRule="auto"/>
        <w:rPr>
          <w:rFonts w:ascii="Bookman Old Style" w:eastAsia="Times New Roman" w:hAnsi="Bookman Old Style" w:cs="Times New Roman"/>
          <w:sz w:val="24"/>
          <w:szCs w:val="24"/>
        </w:rPr>
      </w:pPr>
      <w:r w:rsidRPr="00A94555">
        <w:rPr>
          <w:rFonts w:ascii="Bookman Old Style" w:eastAsia="Times New Roman" w:hAnsi="Bookman Old Style" w:cs="Times New Roman"/>
          <w:b/>
          <w:bCs/>
          <w:sz w:val="28"/>
          <w:szCs w:val="28"/>
        </w:rPr>
        <w:t>Now may the Lord direct your hearts</w:t>
      </w:r>
      <w:r w:rsidRPr="00A94555">
        <w:rPr>
          <w:rFonts w:ascii="Bookman Old Style" w:eastAsia="Times New Roman" w:hAnsi="Bookman Old Style" w:cs="Times New Roman"/>
          <w:sz w:val="24"/>
          <w:szCs w:val="24"/>
        </w:rPr>
        <w:t xml:space="preserve">: </w:t>
      </w:r>
    </w:p>
    <w:p w14:paraId="2333FD94" w14:textId="77777777" w:rsidR="00A94555" w:rsidRDefault="008B7E6B" w:rsidP="00A94555">
      <w:pPr>
        <w:pStyle w:val="ListParagraph"/>
        <w:numPr>
          <w:ilvl w:val="0"/>
          <w:numId w:val="12"/>
        </w:numPr>
        <w:spacing w:before="100" w:beforeAutospacing="1" w:after="100" w:afterAutospacing="1" w:line="240" w:lineRule="auto"/>
        <w:rPr>
          <w:rFonts w:ascii="Bookman Old Style" w:eastAsia="Times New Roman" w:hAnsi="Bookman Old Style" w:cs="Times New Roman"/>
          <w:sz w:val="24"/>
          <w:szCs w:val="24"/>
        </w:rPr>
      </w:pPr>
      <w:r w:rsidRPr="00A94555">
        <w:rPr>
          <w:rFonts w:ascii="Bookman Old Style" w:eastAsia="Times New Roman" w:hAnsi="Bookman Old Style" w:cs="Times New Roman"/>
          <w:sz w:val="24"/>
          <w:szCs w:val="24"/>
        </w:rPr>
        <w:t xml:space="preserve">Paul wisely prayed for both </w:t>
      </w:r>
      <w:r w:rsidRPr="00A94555">
        <w:rPr>
          <w:rFonts w:ascii="Bookman Old Style" w:eastAsia="Times New Roman" w:hAnsi="Bookman Old Style" w:cs="Times New Roman"/>
          <w:b/>
          <w:bCs/>
          <w:sz w:val="24"/>
          <w:szCs w:val="24"/>
        </w:rPr>
        <w:t>love</w:t>
      </w:r>
      <w:r w:rsidRPr="00A94555">
        <w:rPr>
          <w:rFonts w:ascii="Bookman Old Style" w:eastAsia="Times New Roman" w:hAnsi="Bookman Old Style" w:cs="Times New Roman"/>
          <w:sz w:val="24"/>
          <w:szCs w:val="24"/>
        </w:rPr>
        <w:t xml:space="preserve"> and </w:t>
      </w:r>
      <w:r w:rsidRPr="00A94555">
        <w:rPr>
          <w:rFonts w:ascii="Bookman Old Style" w:eastAsia="Times New Roman" w:hAnsi="Bookman Old Style" w:cs="Times New Roman"/>
          <w:b/>
          <w:bCs/>
          <w:sz w:val="24"/>
          <w:szCs w:val="24"/>
        </w:rPr>
        <w:t>patience</w:t>
      </w:r>
      <w:r w:rsidRPr="00A94555">
        <w:rPr>
          <w:rFonts w:ascii="Bookman Old Style" w:eastAsia="Times New Roman" w:hAnsi="Bookman Old Style" w:cs="Times New Roman"/>
          <w:sz w:val="24"/>
          <w:szCs w:val="24"/>
        </w:rPr>
        <w:t xml:space="preserve"> (endurance) for the Thessalonian Christians. </w:t>
      </w:r>
    </w:p>
    <w:p w14:paraId="1C93E166" w14:textId="77777777" w:rsidR="008B7E6B" w:rsidRDefault="00A94555" w:rsidP="00A94555">
      <w:pPr>
        <w:pStyle w:val="ListParagraph"/>
        <w:numPr>
          <w:ilvl w:val="0"/>
          <w:numId w:val="12"/>
        </w:numPr>
        <w:spacing w:before="100" w:beforeAutospacing="1" w:after="100" w:afterAutospacing="1" w:line="24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These </w:t>
      </w:r>
      <w:r w:rsidR="008B7E6B" w:rsidRPr="00A94555">
        <w:rPr>
          <w:rFonts w:ascii="Bookman Old Style" w:eastAsia="Times New Roman" w:hAnsi="Bookman Old Style" w:cs="Times New Roman"/>
          <w:sz w:val="24"/>
          <w:szCs w:val="24"/>
        </w:rPr>
        <w:t xml:space="preserve">two qualities </w:t>
      </w:r>
      <w:r>
        <w:rPr>
          <w:rFonts w:ascii="Bookman Old Style" w:eastAsia="Times New Roman" w:hAnsi="Bookman Old Style" w:cs="Times New Roman"/>
          <w:sz w:val="24"/>
          <w:szCs w:val="24"/>
        </w:rPr>
        <w:t xml:space="preserve">are </w:t>
      </w:r>
      <w:r w:rsidR="008B7E6B" w:rsidRPr="00A94555">
        <w:rPr>
          <w:rFonts w:ascii="Bookman Old Style" w:eastAsia="Times New Roman" w:hAnsi="Bookman Old Style" w:cs="Times New Roman"/>
          <w:sz w:val="24"/>
          <w:szCs w:val="24"/>
        </w:rPr>
        <w:t xml:space="preserve">essential for the kind of spiritual stability and strength </w:t>
      </w:r>
      <w:r>
        <w:rPr>
          <w:rFonts w:ascii="Bookman Old Style" w:eastAsia="Times New Roman" w:hAnsi="Bookman Old Style" w:cs="Times New Roman"/>
          <w:sz w:val="24"/>
          <w:szCs w:val="24"/>
        </w:rPr>
        <w:t>of the Thessalonians…and us (believers today).</w:t>
      </w:r>
    </w:p>
    <w:p w14:paraId="703AB63B" w14:textId="77777777" w:rsidR="00B4622D" w:rsidRDefault="00B4622D" w:rsidP="003D0C8C">
      <w:pPr>
        <w:spacing w:before="100" w:beforeAutospacing="1" w:after="100" w:afterAutospacing="1" w:line="240" w:lineRule="auto"/>
        <w:rPr>
          <w:rFonts w:ascii="Bookman Old Style" w:eastAsia="Times New Roman" w:hAnsi="Bookman Old Style" w:cs="Times New Roman"/>
          <w:b/>
          <w:sz w:val="24"/>
          <w:szCs w:val="24"/>
        </w:rPr>
      </w:pPr>
    </w:p>
    <w:p w14:paraId="176DEDC5" w14:textId="77777777" w:rsidR="003D0C8C" w:rsidRPr="00CD11B5" w:rsidRDefault="003D0C8C" w:rsidP="003D0C8C">
      <w:pPr>
        <w:spacing w:before="100" w:beforeAutospacing="1" w:after="100" w:afterAutospacing="1" w:line="240" w:lineRule="auto"/>
        <w:rPr>
          <w:rFonts w:ascii="Bookman Old Style" w:eastAsia="Times New Roman" w:hAnsi="Bookman Old Style" w:cs="Times New Roman"/>
          <w:b/>
          <w:sz w:val="24"/>
          <w:szCs w:val="24"/>
        </w:rPr>
      </w:pPr>
      <w:r w:rsidRPr="00CD11B5">
        <w:rPr>
          <w:rFonts w:ascii="Bookman Old Style" w:eastAsia="Times New Roman" w:hAnsi="Bookman Old Style" w:cs="Times New Roman"/>
          <w:b/>
          <w:sz w:val="24"/>
          <w:szCs w:val="24"/>
        </w:rPr>
        <w:lastRenderedPageBreak/>
        <w:t>Love and Patience (Endurance)</w:t>
      </w:r>
    </w:p>
    <w:p w14:paraId="6F476D9D" w14:textId="77777777" w:rsidR="003D0C8C" w:rsidRPr="00CD11B5" w:rsidRDefault="003D0C8C" w:rsidP="003D0C8C">
      <w:pPr>
        <w:spacing w:before="100" w:beforeAutospacing="1" w:after="100" w:afterAutospacing="1" w:line="240" w:lineRule="auto"/>
        <w:ind w:firstLine="720"/>
        <w:rPr>
          <w:rFonts w:ascii="Bookman Old Style" w:eastAsia="Times New Roman" w:hAnsi="Bookman Old Style" w:cs="Times New Roman"/>
          <w:b/>
          <w:i/>
          <w:sz w:val="24"/>
          <w:szCs w:val="24"/>
        </w:rPr>
      </w:pPr>
      <w:r w:rsidRPr="00CD11B5">
        <w:rPr>
          <w:rFonts w:ascii="Bookman Old Style" w:eastAsia="Times New Roman" w:hAnsi="Bookman Old Style" w:cs="Times New Roman"/>
          <w:b/>
          <w:i/>
          <w:sz w:val="24"/>
          <w:szCs w:val="24"/>
        </w:rPr>
        <w:t>“With love and patience, nothing is impossible.”</w:t>
      </w:r>
    </w:p>
    <w:p w14:paraId="22451214" w14:textId="77777777" w:rsidR="003D0C8C" w:rsidRPr="00CD11B5" w:rsidRDefault="003D0C8C" w:rsidP="003D0C8C">
      <w:pPr>
        <w:spacing w:before="100" w:beforeAutospacing="1" w:after="100" w:afterAutospacing="1" w:line="240" w:lineRule="auto"/>
        <w:ind w:left="720"/>
        <w:rPr>
          <w:rFonts w:ascii="Bookman Old Style" w:eastAsia="Times New Roman" w:hAnsi="Bookman Old Style" w:cs="Times New Roman"/>
          <w:b/>
          <w:i/>
          <w:sz w:val="24"/>
          <w:szCs w:val="24"/>
        </w:rPr>
      </w:pPr>
      <w:r w:rsidRPr="00CD11B5">
        <w:rPr>
          <w:rFonts w:ascii="Bookman Old Style" w:eastAsia="Times New Roman" w:hAnsi="Bookman Old Style" w:cs="Times New Roman"/>
          <w:b/>
          <w:i/>
          <w:sz w:val="24"/>
          <w:szCs w:val="24"/>
        </w:rPr>
        <w:t xml:space="preserve">“Patience with others is love; Patience with self is hope; Patience with God is faith.”  </w:t>
      </w:r>
    </w:p>
    <w:p w14:paraId="4ED34E6D" w14:textId="77777777" w:rsidR="00CD11B5" w:rsidRPr="00CD11B5" w:rsidRDefault="003D0C8C" w:rsidP="00CD11B5">
      <w:pPr>
        <w:spacing w:before="100" w:beforeAutospacing="1" w:after="100" w:afterAutospacing="1" w:line="240" w:lineRule="auto"/>
        <w:ind w:left="720"/>
        <w:rPr>
          <w:rFonts w:ascii="Bookman Old Style" w:eastAsia="Times New Roman" w:hAnsi="Bookman Old Style" w:cs="Times New Roman"/>
          <w:b/>
          <w:i/>
          <w:sz w:val="24"/>
          <w:szCs w:val="24"/>
        </w:rPr>
      </w:pPr>
      <w:r w:rsidRPr="00CD11B5">
        <w:rPr>
          <w:rFonts w:ascii="Bookman Old Style" w:eastAsia="Times New Roman" w:hAnsi="Bookman Old Style" w:cs="Times New Roman"/>
          <w:b/>
          <w:i/>
          <w:sz w:val="24"/>
          <w:szCs w:val="24"/>
        </w:rPr>
        <w:t>“Patience is not sitting and waiting</w:t>
      </w:r>
      <w:r w:rsidR="00CD11B5" w:rsidRPr="00CD11B5">
        <w:rPr>
          <w:rFonts w:ascii="Bookman Old Style" w:eastAsia="Times New Roman" w:hAnsi="Bookman Old Style" w:cs="Times New Roman"/>
          <w:b/>
          <w:i/>
          <w:sz w:val="24"/>
          <w:szCs w:val="24"/>
        </w:rPr>
        <w:t>, it is foreseeing.  It is looking at the thorn and seeing the rose.  It is looking at the night and seeing the day.”</w:t>
      </w:r>
    </w:p>
    <w:p w14:paraId="1B74782D" w14:textId="77777777" w:rsidR="003D0C8C" w:rsidRPr="00CD11B5" w:rsidRDefault="00CD11B5" w:rsidP="00CD11B5">
      <w:pPr>
        <w:spacing w:before="100" w:beforeAutospacing="1" w:after="100" w:afterAutospacing="1" w:line="240" w:lineRule="auto"/>
        <w:ind w:left="720"/>
        <w:rPr>
          <w:rFonts w:ascii="Bookman Old Style" w:eastAsia="Times New Roman" w:hAnsi="Bookman Old Style" w:cs="Times New Roman"/>
          <w:b/>
          <w:i/>
          <w:sz w:val="24"/>
          <w:szCs w:val="24"/>
        </w:rPr>
      </w:pPr>
      <w:r w:rsidRPr="00CD11B5">
        <w:rPr>
          <w:rFonts w:ascii="Bookman Old Style" w:eastAsia="Times New Roman" w:hAnsi="Bookman Old Style" w:cs="Times New Roman"/>
          <w:b/>
          <w:i/>
          <w:sz w:val="24"/>
          <w:szCs w:val="24"/>
        </w:rPr>
        <w:t>“Good things come to those who believe, better things come to those who wait, and the best things come to those who don’t give up.”</w:t>
      </w:r>
      <w:r w:rsidR="003D0C8C" w:rsidRPr="00CD11B5">
        <w:rPr>
          <w:rFonts w:ascii="Bookman Old Style" w:eastAsia="Times New Roman" w:hAnsi="Bookman Old Style" w:cs="Times New Roman"/>
          <w:b/>
          <w:i/>
          <w:sz w:val="24"/>
          <w:szCs w:val="24"/>
        </w:rPr>
        <w:t xml:space="preserve"> </w:t>
      </w:r>
    </w:p>
    <w:p w14:paraId="5E332240" w14:textId="77777777" w:rsidR="008B7E6B" w:rsidRDefault="00B4622D" w:rsidP="00B4622D">
      <w:pPr>
        <w:spacing w:before="100" w:beforeAutospacing="1" w:after="100" w:afterAutospacing="1" w:line="240" w:lineRule="auto"/>
        <w:jc w:val="center"/>
        <w:outlineLvl w:val="2"/>
        <w:rPr>
          <w:rFonts w:ascii="Bookman Old Style" w:eastAsia="Times New Roman" w:hAnsi="Bookman Old Style" w:cs="Times New Roman"/>
          <w:b/>
          <w:bCs/>
          <w:sz w:val="28"/>
          <w:szCs w:val="28"/>
        </w:rPr>
      </w:pPr>
      <w:r w:rsidRPr="00B4622D">
        <w:rPr>
          <w:rFonts w:ascii="Bookman Old Style" w:eastAsia="Times New Roman" w:hAnsi="Bookman Old Style" w:cs="Times New Roman"/>
          <w:b/>
          <w:sz w:val="28"/>
          <w:szCs w:val="28"/>
        </w:rPr>
        <w:t xml:space="preserve">NEXT WEEK:  </w:t>
      </w:r>
      <w:r w:rsidR="008B7E6B" w:rsidRPr="00B4622D">
        <w:rPr>
          <w:rFonts w:ascii="Bookman Old Style" w:eastAsia="Times New Roman" w:hAnsi="Bookman Old Style" w:cs="Times New Roman"/>
          <w:b/>
          <w:bCs/>
          <w:sz w:val="28"/>
          <w:szCs w:val="28"/>
        </w:rPr>
        <w:t>Instructions for the strength and purity of the church.</w:t>
      </w:r>
    </w:p>
    <w:p w14:paraId="6AB5CB29" w14:textId="77777777" w:rsidR="00B4622D" w:rsidRDefault="00B4622D" w:rsidP="00B4622D">
      <w:pPr>
        <w:spacing w:before="100" w:beforeAutospacing="1" w:after="100" w:afterAutospacing="1" w:line="240" w:lineRule="auto"/>
        <w:jc w:val="center"/>
        <w:outlineLvl w:val="2"/>
        <w:rPr>
          <w:rFonts w:ascii="Bookman Old Style" w:eastAsia="Times New Roman" w:hAnsi="Bookman Old Style" w:cs="Times New Roman"/>
          <w:b/>
          <w:bCs/>
          <w:sz w:val="28"/>
          <w:szCs w:val="28"/>
        </w:rPr>
      </w:pPr>
      <w:r>
        <w:rPr>
          <w:rFonts w:ascii="Bookman Old Style" w:eastAsia="Times New Roman" w:hAnsi="Bookman Old Style" w:cs="Times New Roman"/>
          <w:b/>
          <w:bCs/>
          <w:noProof/>
          <w:sz w:val="28"/>
          <w:szCs w:val="28"/>
        </w:rPr>
        <w:drawing>
          <wp:inline distT="0" distB="0" distL="0" distR="0" wp14:anchorId="6FA63CA7" wp14:editId="5771B44C">
            <wp:extent cx="3850640" cy="2887980"/>
            <wp:effectExtent l="19050" t="0" r="0" b="0"/>
            <wp:docPr id="2" name="Picture 2" descr="C:\Users\Gerald\AppData\Local\Microsoft\Windows\Temporary Internet Files\Content.IE5\9F8AZVR0\5049563921_8cd9c3f81a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rald\AppData\Local\Microsoft\Windows\Temporary Internet Files\Content.IE5\9F8AZVR0\5049563921_8cd9c3f81a_z[1].jpg"/>
                    <pic:cNvPicPr>
                      <a:picLocks noChangeAspect="1" noChangeArrowheads="1"/>
                    </pic:cNvPicPr>
                  </pic:nvPicPr>
                  <pic:blipFill>
                    <a:blip r:embed="rId18" cstate="print"/>
                    <a:srcRect/>
                    <a:stretch>
                      <a:fillRect/>
                    </a:stretch>
                  </pic:blipFill>
                  <pic:spPr bwMode="auto">
                    <a:xfrm>
                      <a:off x="0" y="0"/>
                      <a:ext cx="3850640" cy="2887980"/>
                    </a:xfrm>
                    <a:prstGeom prst="rect">
                      <a:avLst/>
                    </a:prstGeom>
                    <a:noFill/>
                    <a:ln w="9525">
                      <a:noFill/>
                      <a:miter lim="800000"/>
                      <a:headEnd/>
                      <a:tailEnd/>
                    </a:ln>
                  </pic:spPr>
                </pic:pic>
              </a:graphicData>
            </a:graphic>
          </wp:inline>
        </w:drawing>
      </w:r>
    </w:p>
    <w:p w14:paraId="5B3FE2E6" w14:textId="77777777" w:rsidR="00E80879" w:rsidRPr="00E80879" w:rsidRDefault="00E80879" w:rsidP="00E80879">
      <w:pPr>
        <w:jc w:val="center"/>
        <w:rPr>
          <w:rFonts w:ascii="Bookman Old Style" w:hAnsi="Bookman Old Style"/>
          <w:b/>
          <w:color w:val="000000" w:themeColor="text1"/>
          <w:sz w:val="28"/>
          <w:szCs w:val="28"/>
        </w:rPr>
      </w:pPr>
      <w:r>
        <w:rPr>
          <w:rFonts w:ascii="Bookman Old Style" w:hAnsi="Bookman Old Style"/>
          <w:b/>
          <w:sz w:val="24"/>
          <w:szCs w:val="24"/>
        </w:rPr>
        <w:t>“</w:t>
      </w:r>
      <w:hyperlink r:id="rId19" w:history="1">
        <w:r w:rsidRPr="00E80879">
          <w:rPr>
            <w:rStyle w:val="Hyperlink"/>
            <w:rFonts w:ascii="Bookman Old Style" w:hAnsi="Bookman Old Style"/>
            <w:b/>
            <w:color w:val="000000" w:themeColor="text1"/>
            <w:sz w:val="28"/>
            <w:szCs w:val="28"/>
          </w:rPr>
          <w:t>God answers prayer in three ways: yes, no, and wait awhile.</w:t>
        </w:r>
      </w:hyperlink>
      <w:r w:rsidRPr="00E80879">
        <w:rPr>
          <w:rFonts w:ascii="Bookman Old Style" w:hAnsi="Bookman Old Style"/>
          <w:b/>
          <w:color w:val="000000" w:themeColor="text1"/>
          <w:sz w:val="28"/>
          <w:szCs w:val="28"/>
        </w:rPr>
        <w:t>”</w:t>
      </w:r>
    </w:p>
    <w:p w14:paraId="3CF066D3" w14:textId="77777777" w:rsidR="00E80879" w:rsidRPr="00E80879" w:rsidRDefault="00583C2E" w:rsidP="00E80879">
      <w:pPr>
        <w:ind w:left="720" w:firstLine="720"/>
        <w:rPr>
          <w:rFonts w:ascii="Bookman Old Style" w:hAnsi="Bookman Old Style"/>
          <w:b/>
          <w:color w:val="000000" w:themeColor="text1"/>
          <w:sz w:val="28"/>
          <w:szCs w:val="28"/>
        </w:rPr>
      </w:pPr>
      <w:hyperlink r:id="rId20" w:history="1">
        <w:r w:rsidR="00E80879" w:rsidRPr="00E80879">
          <w:rPr>
            <w:rStyle w:val="Hyperlink"/>
            <w:rFonts w:ascii="Bookman Old Style" w:hAnsi="Bookman Old Style"/>
            <w:b/>
            <w:color w:val="000000" w:themeColor="text1"/>
            <w:sz w:val="28"/>
            <w:szCs w:val="28"/>
          </w:rPr>
          <w:t>Norman Vincent Peale</w:t>
        </w:r>
      </w:hyperlink>
      <w:r w:rsidR="00E80879" w:rsidRPr="00E80879">
        <w:rPr>
          <w:rFonts w:ascii="Bookman Old Style" w:hAnsi="Bookman Old Style"/>
          <w:b/>
          <w:color w:val="000000" w:themeColor="text1"/>
          <w:sz w:val="28"/>
          <w:szCs w:val="28"/>
        </w:rPr>
        <w:t xml:space="preserve"> </w:t>
      </w:r>
    </w:p>
    <w:p w14:paraId="6DA57B40" w14:textId="77777777" w:rsidR="00E80879" w:rsidRDefault="00E80879" w:rsidP="00E80879">
      <w:pPr>
        <w:rPr>
          <w:rFonts w:ascii="Bookman Old Style" w:hAnsi="Bookman Old Style"/>
          <w:b/>
          <w:sz w:val="24"/>
          <w:szCs w:val="24"/>
        </w:rPr>
      </w:pPr>
    </w:p>
    <w:p w14:paraId="007634D9" w14:textId="77777777" w:rsidR="00E80879" w:rsidRPr="00E80879" w:rsidRDefault="00E80879" w:rsidP="00E80879">
      <w:pPr>
        <w:rPr>
          <w:rFonts w:ascii="Bookman Old Style" w:hAnsi="Bookman Old Style"/>
          <w:b/>
          <w:sz w:val="24"/>
          <w:szCs w:val="24"/>
        </w:rPr>
      </w:pPr>
    </w:p>
    <w:p w14:paraId="51D62034" w14:textId="77777777" w:rsidR="00E80879" w:rsidRDefault="00E80879" w:rsidP="00E80879">
      <w:pPr>
        <w:pStyle w:val="NormalWeb"/>
      </w:pPr>
    </w:p>
    <w:p w14:paraId="1E9E4DA6" w14:textId="77777777" w:rsidR="00E80879" w:rsidRPr="00B4622D" w:rsidRDefault="00E80879" w:rsidP="00B4622D">
      <w:pPr>
        <w:spacing w:before="100" w:beforeAutospacing="1" w:after="100" w:afterAutospacing="1" w:line="240" w:lineRule="auto"/>
        <w:jc w:val="center"/>
        <w:outlineLvl w:val="2"/>
        <w:rPr>
          <w:rFonts w:ascii="Bookman Old Style" w:eastAsia="Times New Roman" w:hAnsi="Bookman Old Style" w:cs="Times New Roman"/>
          <w:b/>
          <w:bCs/>
          <w:sz w:val="28"/>
          <w:szCs w:val="28"/>
        </w:rPr>
      </w:pPr>
    </w:p>
    <w:sectPr w:rsidR="00E80879" w:rsidRPr="00B4622D" w:rsidSect="003E4A99">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B5F83" w14:textId="77777777" w:rsidR="00583C2E" w:rsidRDefault="00583C2E" w:rsidP="00580FEC">
      <w:pPr>
        <w:spacing w:after="0" w:line="240" w:lineRule="auto"/>
      </w:pPr>
      <w:r>
        <w:separator/>
      </w:r>
    </w:p>
  </w:endnote>
  <w:endnote w:type="continuationSeparator" w:id="0">
    <w:p w14:paraId="658BD619" w14:textId="77777777" w:rsidR="00583C2E" w:rsidRDefault="00583C2E" w:rsidP="00580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3662377"/>
      <w:docPartObj>
        <w:docPartGallery w:val="Page Numbers (Bottom of Page)"/>
        <w:docPartUnique/>
      </w:docPartObj>
    </w:sdtPr>
    <w:sdtEndPr/>
    <w:sdtContent>
      <w:p w14:paraId="7C776FB0" w14:textId="77777777" w:rsidR="00580FEC" w:rsidRDefault="00583C2E">
        <w:pPr>
          <w:pStyle w:val="Footer"/>
          <w:jc w:val="right"/>
        </w:pPr>
        <w:r>
          <w:fldChar w:fldCharType="begin"/>
        </w:r>
        <w:r>
          <w:instrText xml:space="preserve"> PAGE   \* MERGEFORMAT </w:instrText>
        </w:r>
        <w:r>
          <w:fldChar w:fldCharType="separate"/>
        </w:r>
        <w:r w:rsidR="00641A54">
          <w:rPr>
            <w:noProof/>
          </w:rPr>
          <w:t>1</w:t>
        </w:r>
        <w:r>
          <w:rPr>
            <w:noProof/>
          </w:rPr>
          <w:fldChar w:fldCharType="end"/>
        </w:r>
      </w:p>
    </w:sdtContent>
  </w:sdt>
  <w:p w14:paraId="0D04B3D1" w14:textId="77777777" w:rsidR="00580FEC" w:rsidRDefault="00580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A486A" w14:textId="77777777" w:rsidR="00583C2E" w:rsidRDefault="00583C2E" w:rsidP="00580FEC">
      <w:pPr>
        <w:spacing w:after="0" w:line="240" w:lineRule="auto"/>
      </w:pPr>
      <w:r>
        <w:separator/>
      </w:r>
    </w:p>
  </w:footnote>
  <w:footnote w:type="continuationSeparator" w:id="0">
    <w:p w14:paraId="1DF2A50B" w14:textId="77777777" w:rsidR="00583C2E" w:rsidRDefault="00583C2E" w:rsidP="00580F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24D50"/>
    <w:multiLevelType w:val="hybridMultilevel"/>
    <w:tmpl w:val="656E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1086B"/>
    <w:multiLevelType w:val="hybridMultilevel"/>
    <w:tmpl w:val="45DC98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FD7318"/>
    <w:multiLevelType w:val="hybridMultilevel"/>
    <w:tmpl w:val="3D4E30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E74CE"/>
    <w:multiLevelType w:val="hybridMultilevel"/>
    <w:tmpl w:val="9186644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26689F"/>
    <w:multiLevelType w:val="hybridMultilevel"/>
    <w:tmpl w:val="CAFE0D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F4004E"/>
    <w:multiLevelType w:val="hybridMultilevel"/>
    <w:tmpl w:val="A260EB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9705BC"/>
    <w:multiLevelType w:val="hybridMultilevel"/>
    <w:tmpl w:val="1E86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6412F2"/>
    <w:multiLevelType w:val="hybridMultilevel"/>
    <w:tmpl w:val="D8DE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E4BD0"/>
    <w:multiLevelType w:val="hybridMultilevel"/>
    <w:tmpl w:val="64545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DB66B1"/>
    <w:multiLevelType w:val="hybridMultilevel"/>
    <w:tmpl w:val="AE12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E12DBD"/>
    <w:multiLevelType w:val="hybridMultilevel"/>
    <w:tmpl w:val="F0661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26F5AD7"/>
    <w:multiLevelType w:val="hybridMultilevel"/>
    <w:tmpl w:val="7772E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B25F21"/>
    <w:multiLevelType w:val="hybridMultilevel"/>
    <w:tmpl w:val="8EA02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1"/>
  </w:num>
  <w:num w:numId="4">
    <w:abstractNumId w:val="9"/>
  </w:num>
  <w:num w:numId="5">
    <w:abstractNumId w:val="0"/>
  </w:num>
  <w:num w:numId="6">
    <w:abstractNumId w:val="6"/>
  </w:num>
  <w:num w:numId="7">
    <w:abstractNumId w:val="8"/>
  </w:num>
  <w:num w:numId="8">
    <w:abstractNumId w:val="7"/>
  </w:num>
  <w:num w:numId="9">
    <w:abstractNumId w:val="4"/>
  </w:num>
  <w:num w:numId="10">
    <w:abstractNumId w:val="2"/>
  </w:num>
  <w:num w:numId="11">
    <w:abstractNumId w:val="1"/>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E6B"/>
    <w:rsid w:val="001749DD"/>
    <w:rsid w:val="002503F7"/>
    <w:rsid w:val="00363FDA"/>
    <w:rsid w:val="003D0C8C"/>
    <w:rsid w:val="003E4A99"/>
    <w:rsid w:val="00542324"/>
    <w:rsid w:val="00580FEC"/>
    <w:rsid w:val="00583C2E"/>
    <w:rsid w:val="00586650"/>
    <w:rsid w:val="00641A54"/>
    <w:rsid w:val="00842846"/>
    <w:rsid w:val="0087678A"/>
    <w:rsid w:val="008B7A31"/>
    <w:rsid w:val="008B7E6B"/>
    <w:rsid w:val="008C2E03"/>
    <w:rsid w:val="009B346E"/>
    <w:rsid w:val="009E47B0"/>
    <w:rsid w:val="00A94555"/>
    <w:rsid w:val="00AD0D53"/>
    <w:rsid w:val="00AE69FA"/>
    <w:rsid w:val="00B02EDC"/>
    <w:rsid w:val="00B40175"/>
    <w:rsid w:val="00B4622D"/>
    <w:rsid w:val="00B74EB6"/>
    <w:rsid w:val="00CD11B5"/>
    <w:rsid w:val="00CE7348"/>
    <w:rsid w:val="00D565B5"/>
    <w:rsid w:val="00DB66C0"/>
    <w:rsid w:val="00DD7917"/>
    <w:rsid w:val="00E75A86"/>
    <w:rsid w:val="00E80879"/>
    <w:rsid w:val="00EE7135"/>
    <w:rsid w:val="00F705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9D69"/>
  <w15:docId w15:val="{3332110F-A4BF-491E-A2C0-D8895B20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99"/>
  </w:style>
  <w:style w:type="paragraph" w:styleId="Heading1">
    <w:name w:val="heading 1"/>
    <w:basedOn w:val="Normal"/>
    <w:link w:val="Heading1Char"/>
    <w:uiPriority w:val="9"/>
    <w:qFormat/>
    <w:rsid w:val="008B7E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B7E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B7E6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E6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B7E6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B7E6B"/>
    <w:rPr>
      <w:rFonts w:ascii="Times New Roman" w:eastAsia="Times New Roman" w:hAnsi="Times New Roman" w:cs="Times New Roman"/>
      <w:b/>
      <w:bCs/>
      <w:sz w:val="24"/>
      <w:szCs w:val="24"/>
    </w:rPr>
  </w:style>
  <w:style w:type="paragraph" w:styleId="NormalWeb">
    <w:name w:val="Normal (Web)"/>
    <w:basedOn w:val="Normal"/>
    <w:uiPriority w:val="99"/>
    <w:unhideWhenUsed/>
    <w:rsid w:val="008B7E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B7E6B"/>
    <w:rPr>
      <w:color w:val="0000FF"/>
      <w:u w:val="single"/>
    </w:rPr>
  </w:style>
  <w:style w:type="paragraph" w:customStyle="1" w:styleId="style7">
    <w:name w:val="style7"/>
    <w:basedOn w:val="Normal"/>
    <w:rsid w:val="0084284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42846"/>
    <w:rPr>
      <w:i/>
      <w:iCs/>
    </w:rPr>
  </w:style>
  <w:style w:type="paragraph" w:customStyle="1" w:styleId="style6">
    <w:name w:val="style6"/>
    <w:basedOn w:val="Normal"/>
    <w:rsid w:val="008428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8">
    <w:name w:val="style8"/>
    <w:basedOn w:val="DefaultParagraphFont"/>
    <w:rsid w:val="00842846"/>
  </w:style>
  <w:style w:type="paragraph" w:customStyle="1" w:styleId="style4">
    <w:name w:val="style4"/>
    <w:basedOn w:val="Normal"/>
    <w:rsid w:val="0084284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7678A"/>
    <w:pPr>
      <w:ind w:left="720"/>
      <w:contextualSpacing/>
    </w:pPr>
  </w:style>
  <w:style w:type="paragraph" w:styleId="BalloonText">
    <w:name w:val="Balloon Text"/>
    <w:basedOn w:val="Normal"/>
    <w:link w:val="BalloonTextChar"/>
    <w:uiPriority w:val="99"/>
    <w:semiHidden/>
    <w:unhideWhenUsed/>
    <w:rsid w:val="00CD1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1B5"/>
    <w:rPr>
      <w:rFonts w:ascii="Tahoma" w:hAnsi="Tahoma" w:cs="Tahoma"/>
      <w:sz w:val="16"/>
      <w:szCs w:val="16"/>
    </w:rPr>
  </w:style>
  <w:style w:type="paragraph" w:styleId="Header">
    <w:name w:val="header"/>
    <w:basedOn w:val="Normal"/>
    <w:link w:val="HeaderChar"/>
    <w:uiPriority w:val="99"/>
    <w:semiHidden/>
    <w:unhideWhenUsed/>
    <w:rsid w:val="00580F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0FEC"/>
  </w:style>
  <w:style w:type="paragraph" w:styleId="Footer">
    <w:name w:val="footer"/>
    <w:basedOn w:val="Normal"/>
    <w:link w:val="FooterChar"/>
    <w:uiPriority w:val="99"/>
    <w:unhideWhenUsed/>
    <w:rsid w:val="00580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524922">
      <w:bodyDiv w:val="1"/>
      <w:marLeft w:val="0"/>
      <w:marRight w:val="0"/>
      <w:marTop w:val="0"/>
      <w:marBottom w:val="0"/>
      <w:divBdr>
        <w:top w:val="none" w:sz="0" w:space="0" w:color="auto"/>
        <w:left w:val="none" w:sz="0" w:space="0" w:color="auto"/>
        <w:bottom w:val="none" w:sz="0" w:space="0" w:color="auto"/>
        <w:right w:val="none" w:sz="0" w:space="0" w:color="auto"/>
      </w:divBdr>
      <w:divsChild>
        <w:div w:id="1938634280">
          <w:marLeft w:val="0"/>
          <w:marRight w:val="0"/>
          <w:marTop w:val="0"/>
          <w:marBottom w:val="0"/>
          <w:divBdr>
            <w:top w:val="none" w:sz="0" w:space="0" w:color="auto"/>
            <w:left w:val="none" w:sz="0" w:space="0" w:color="auto"/>
            <w:bottom w:val="none" w:sz="0" w:space="0" w:color="auto"/>
            <w:right w:val="none" w:sz="0" w:space="0" w:color="auto"/>
          </w:divBdr>
        </w:div>
      </w:divsChild>
    </w:div>
    <w:div w:id="917788381">
      <w:bodyDiv w:val="1"/>
      <w:marLeft w:val="0"/>
      <w:marRight w:val="0"/>
      <w:marTop w:val="0"/>
      <w:marBottom w:val="0"/>
      <w:divBdr>
        <w:top w:val="none" w:sz="0" w:space="0" w:color="auto"/>
        <w:left w:val="none" w:sz="0" w:space="0" w:color="auto"/>
        <w:bottom w:val="none" w:sz="0" w:space="0" w:color="auto"/>
        <w:right w:val="none" w:sz="0" w:space="0" w:color="auto"/>
      </w:divBdr>
    </w:div>
    <w:div w:id="1034499795">
      <w:bodyDiv w:val="1"/>
      <w:marLeft w:val="0"/>
      <w:marRight w:val="0"/>
      <w:marTop w:val="0"/>
      <w:marBottom w:val="0"/>
      <w:divBdr>
        <w:top w:val="none" w:sz="0" w:space="0" w:color="auto"/>
        <w:left w:val="none" w:sz="0" w:space="0" w:color="auto"/>
        <w:bottom w:val="none" w:sz="0" w:space="0" w:color="auto"/>
        <w:right w:val="none" w:sz="0" w:space="0" w:color="auto"/>
      </w:divBdr>
      <w:divsChild>
        <w:div w:id="1173763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Romans+15.30&amp;t=NKJV" TargetMode="External"/><Relationship Id="rId13" Type="http://schemas.openxmlformats.org/officeDocument/2006/relationships/hyperlink" Target="https://www.blueletterbible.org/search/preSearch.cfm?Criteria=1Thessalonians+5.25&amp;t=NKJV"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blueletterbible.org/search/preSearch.cfm?Criteria=Colossians+4.3&amp;t=NKJV" TargetMode="External"/><Relationship Id="rId17" Type="http://schemas.openxmlformats.org/officeDocument/2006/relationships/hyperlink" Target="https://www.blueletterbible.org/search/preSearch.cfm?Criteria=Luke+22.31-32&amp;t=NKJV" TargetMode="External"/><Relationship Id="rId2" Type="http://schemas.openxmlformats.org/officeDocument/2006/relationships/styles" Target="styles.xml"/><Relationship Id="rId16" Type="http://schemas.openxmlformats.org/officeDocument/2006/relationships/hyperlink" Target="https://www.blueletterbible.org/search/preSearch.cfm?Criteria=1Corinthians+10.13&amp;t=NKJV" TargetMode="External"/><Relationship Id="rId20" Type="http://schemas.openxmlformats.org/officeDocument/2006/relationships/hyperlink" Target="https://www.azquotes.com/author/11448-Norman_Vincent_Pea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ueletterbible.org/search/preSearch.cfm?Criteria=Philippians+1.19&amp;t=NKJV" TargetMode="External"/><Relationship Id="rId5" Type="http://schemas.openxmlformats.org/officeDocument/2006/relationships/footnotes" Target="footnotes.xml"/><Relationship Id="rId15" Type="http://schemas.openxmlformats.org/officeDocument/2006/relationships/hyperlink" Target="https://www.blueletterbible.org/search/preSearch.cfm?Criteria=Isaiah+55.11&amp;t=NKJV" TargetMode="External"/><Relationship Id="rId23" Type="http://schemas.openxmlformats.org/officeDocument/2006/relationships/theme" Target="theme/theme1.xml"/><Relationship Id="rId10" Type="http://schemas.openxmlformats.org/officeDocument/2006/relationships/hyperlink" Target="https://www.blueletterbible.org/search/preSearch.cfm?Criteria=Ephesians+6.18-19&amp;t=NKJV" TargetMode="External"/><Relationship Id="rId19" Type="http://schemas.openxmlformats.org/officeDocument/2006/relationships/hyperlink" Target="https://www.azquotes.com/quote/1059129?ref=god-answers-prayers" TargetMode="External"/><Relationship Id="rId4" Type="http://schemas.openxmlformats.org/officeDocument/2006/relationships/webSettings" Target="webSettings.xml"/><Relationship Id="rId9" Type="http://schemas.openxmlformats.org/officeDocument/2006/relationships/hyperlink" Target="https://www.blueletterbible.org/search/preSearch.cfm?Criteria=2Corinthians+1.11&amp;t=NKJV" TargetMode="External"/><Relationship Id="rId14" Type="http://schemas.openxmlformats.org/officeDocument/2006/relationships/hyperlink" Target="https://www.blueletterbible.org/search/preSearch.cfm?Criteria=Philemon+1.22&amp;t=NKJ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dc:creator>
  <cp:lastModifiedBy>Carl Brown</cp:lastModifiedBy>
  <cp:revision>2</cp:revision>
  <cp:lastPrinted>2020-11-01T13:12:00Z</cp:lastPrinted>
  <dcterms:created xsi:type="dcterms:W3CDTF">2020-11-07T00:25:00Z</dcterms:created>
  <dcterms:modified xsi:type="dcterms:W3CDTF">2020-11-07T00:25:00Z</dcterms:modified>
</cp:coreProperties>
</file>