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E8" w:rsidRDefault="00622DE8">
      <w:pPr>
        <w:pStyle w:val="BodyText"/>
        <w:rPr>
          <w:rFonts w:ascii="Bookman Old Style" w:hAnsi="Bookman Old Style"/>
          <w:sz w:val="44"/>
          <w:szCs w:val="44"/>
        </w:rPr>
      </w:pPr>
      <w:bookmarkStart w:id="0" w:name="_GoBack"/>
      <w:bookmarkEnd w:id="0"/>
    </w:p>
    <w:p w:rsidR="00C60E7C" w:rsidRDefault="00C60E7C">
      <w:pPr>
        <w:pStyle w:val="BodyText"/>
        <w:rPr>
          <w:rFonts w:ascii="Bookman Old Style" w:hAnsi="Bookman Old Style"/>
          <w:sz w:val="28"/>
        </w:rPr>
      </w:pPr>
      <w:r w:rsidRPr="00C60E7C">
        <w:rPr>
          <w:rFonts w:ascii="Bookman Old Style" w:hAnsi="Bookman Old Style"/>
          <w:sz w:val="44"/>
          <w:szCs w:val="44"/>
        </w:rPr>
        <w:t>Session 7:</w:t>
      </w:r>
      <w:r>
        <w:rPr>
          <w:rFonts w:ascii="Bookman Old Style" w:hAnsi="Bookman Old Style"/>
          <w:sz w:val="28"/>
        </w:rPr>
        <w:t xml:space="preserve">  </w:t>
      </w:r>
      <w:r w:rsidRPr="00C60E7C">
        <w:rPr>
          <w:rFonts w:ascii="Bookman Old Style" w:hAnsi="Bookman Old Style"/>
          <w:sz w:val="32"/>
          <w:szCs w:val="32"/>
        </w:rPr>
        <w:t>Getting the Point Across!</w:t>
      </w:r>
      <w:r w:rsidR="00622DE8" w:rsidRPr="00622DE8">
        <w:rPr>
          <w:rFonts w:ascii="Bookman Old Style" w:hAnsi="Bookman Old Style"/>
          <w:sz w:val="44"/>
          <w:szCs w:val="44"/>
        </w:rPr>
        <w:t xml:space="preserve"> </w:t>
      </w:r>
      <w:r w:rsidR="00622DE8">
        <w:rPr>
          <w:rFonts w:ascii="Bookman Old Style" w:hAnsi="Bookman Old Style"/>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68.4pt">
            <v:imagedata r:id="rId5" o:title="th8M2G6WFE"/>
          </v:shape>
        </w:pict>
      </w:r>
    </w:p>
    <w:p w:rsidR="0045488F" w:rsidRPr="00C60E7C" w:rsidRDefault="00C60E7C">
      <w:pPr>
        <w:pStyle w:val="BodyText"/>
        <w:rPr>
          <w:rFonts w:ascii="Bookman Old Style" w:hAnsi="Bookman Old Style"/>
          <w:szCs w:val="24"/>
        </w:rPr>
      </w:pPr>
      <w:r w:rsidRPr="00C60E7C">
        <w:rPr>
          <w:rFonts w:ascii="Bookman Old Style" w:hAnsi="Bookman Old Style"/>
          <w:szCs w:val="24"/>
        </w:rPr>
        <w:t xml:space="preserve">Thoughts Are Sometimes </w:t>
      </w:r>
      <w:r w:rsidR="0045488F" w:rsidRPr="00C60E7C">
        <w:rPr>
          <w:rFonts w:ascii="Bookman Old Style" w:hAnsi="Bookman Old Style"/>
          <w:szCs w:val="24"/>
        </w:rPr>
        <w:t>Intermittent</w:t>
      </w:r>
      <w:r w:rsidRPr="00C60E7C">
        <w:rPr>
          <w:rFonts w:ascii="Bookman Old Style" w:hAnsi="Bookman Old Style"/>
          <w:szCs w:val="24"/>
        </w:rPr>
        <w:t xml:space="preserve"> and Erratic </w:t>
      </w:r>
      <w:r w:rsidR="0045488F" w:rsidRPr="00C60E7C">
        <w:rPr>
          <w:rFonts w:ascii="Bookman Old Style" w:hAnsi="Bookman Old Style"/>
          <w:szCs w:val="24"/>
        </w:rPr>
        <w:t>…Sometimes Going from One Subject to Another!</w:t>
      </w:r>
    </w:p>
    <w:p w:rsidR="0045488F" w:rsidRPr="00C60E7C" w:rsidRDefault="0045488F">
      <w:pPr>
        <w:rPr>
          <w:rFonts w:ascii="Bookman Old Style" w:hAnsi="Bookman Old Style"/>
          <w:sz w:val="24"/>
          <w:szCs w:val="24"/>
        </w:rPr>
      </w:pPr>
    </w:p>
    <w:p w:rsidR="0045488F" w:rsidRPr="00C60E7C" w:rsidRDefault="0045488F">
      <w:pPr>
        <w:pStyle w:val="BodyText"/>
        <w:rPr>
          <w:rFonts w:ascii="Bookman Old Style" w:hAnsi="Bookman Old Style"/>
        </w:rPr>
      </w:pPr>
      <w:r w:rsidRPr="00C60E7C">
        <w:rPr>
          <w:rFonts w:ascii="Bookman Old Style" w:hAnsi="Bookman Old Style"/>
        </w:rPr>
        <w:t>Do your thoughts go from one experience to another</w:t>
      </w:r>
      <w:proofErr w:type="gramStart"/>
      <w:r w:rsidR="00490B99" w:rsidRPr="00C60E7C">
        <w:rPr>
          <w:rFonts w:ascii="Bookman Old Style" w:hAnsi="Bookman Old Style"/>
        </w:rPr>
        <w:t>…</w:t>
      </w:r>
      <w:proofErr w:type="gramEnd"/>
      <w:r w:rsidR="00490B99" w:rsidRPr="00C60E7C">
        <w:rPr>
          <w:rFonts w:ascii="Bookman Old Style" w:hAnsi="Bookman Old Style"/>
        </w:rPr>
        <w:t xml:space="preserve"> (While</w:t>
      </w:r>
      <w:r w:rsidRPr="00C60E7C">
        <w:rPr>
          <w:rFonts w:ascii="Bookman Old Style" w:hAnsi="Bookman Old Style"/>
        </w:rPr>
        <w:t xml:space="preserve"> speaking on one subject it reminds you of another)?</w:t>
      </w:r>
    </w:p>
    <w:p w:rsidR="0045488F" w:rsidRPr="00C60E7C" w:rsidRDefault="0045488F">
      <w:pPr>
        <w:rPr>
          <w:rFonts w:ascii="Bookman Old Style" w:hAnsi="Bookman Old Style"/>
          <w:b/>
          <w:i/>
          <w:sz w:val="24"/>
        </w:rPr>
      </w:pPr>
      <w:r w:rsidRPr="00C60E7C">
        <w:rPr>
          <w:rFonts w:ascii="Bookman Old Style" w:hAnsi="Bookman Old Style"/>
        </w:rPr>
        <w:tab/>
      </w:r>
      <w:r w:rsidRPr="00C60E7C">
        <w:rPr>
          <w:rFonts w:ascii="Bookman Old Style" w:hAnsi="Bookman Old Style"/>
          <w:b/>
          <w:i/>
        </w:rPr>
        <w:tab/>
      </w:r>
      <w:r w:rsidRPr="00C60E7C">
        <w:rPr>
          <w:rFonts w:ascii="Bookman Old Style" w:hAnsi="Bookman Old Style"/>
          <w:b/>
          <w:i/>
          <w:sz w:val="24"/>
        </w:rPr>
        <w:t>Quite often that happens to me.</w:t>
      </w:r>
    </w:p>
    <w:p w:rsidR="0045488F" w:rsidRPr="00C60E7C" w:rsidRDefault="0045488F">
      <w:pPr>
        <w:rPr>
          <w:rFonts w:ascii="Bookman Old Style" w:hAnsi="Bookman Old Style"/>
        </w:rPr>
      </w:pPr>
    </w:p>
    <w:p w:rsidR="0045488F" w:rsidRDefault="0045488F">
      <w:pPr>
        <w:pStyle w:val="BodyText2"/>
        <w:rPr>
          <w:rFonts w:ascii="Bookman Old Style" w:hAnsi="Bookman Old Style"/>
        </w:rPr>
      </w:pPr>
      <w:r w:rsidRPr="00C60E7C">
        <w:rPr>
          <w:rFonts w:ascii="Bookman Old Style" w:hAnsi="Bookman Old Style"/>
        </w:rPr>
        <w:t>Paul’s thoughts are like that in our next study…</w:t>
      </w:r>
    </w:p>
    <w:p w:rsidR="00C60E7C" w:rsidRPr="00C60E7C" w:rsidRDefault="00C60E7C">
      <w:pPr>
        <w:pStyle w:val="BodyText2"/>
        <w:rPr>
          <w:rFonts w:ascii="Bookman Old Style" w:hAnsi="Bookman Old Style"/>
        </w:rPr>
      </w:pPr>
      <w:r>
        <w:rPr>
          <w:rFonts w:ascii="Bookman Old Style" w:hAnsi="Bookman Old Style"/>
        </w:rPr>
        <w:t>Love...Sternness…Joy…Expected Positive Outcome.</w:t>
      </w:r>
    </w:p>
    <w:p w:rsidR="00C60E7C" w:rsidRPr="00C60E7C" w:rsidRDefault="0045488F" w:rsidP="00C60E7C">
      <w:pPr>
        <w:pStyle w:val="NormalWeb"/>
        <w:rPr>
          <w:rFonts w:ascii="Bookman Old Style" w:hAnsi="Bookman Old Style"/>
        </w:rPr>
      </w:pPr>
      <w:r w:rsidRPr="00C60E7C">
        <w:rPr>
          <w:rFonts w:ascii="Bookman Old Style" w:hAnsi="Bookman Old Style"/>
          <w:b/>
        </w:rPr>
        <w:t>2 Corinthians 6:11</w:t>
      </w:r>
      <w:r w:rsidR="00C60E7C" w:rsidRPr="00C60E7C">
        <w:rPr>
          <w:rFonts w:ascii="Bookman Old Style" w:hAnsi="Bookman Old Style"/>
          <w:b/>
        </w:rPr>
        <w:t xml:space="preserve">-7:4, </w:t>
      </w:r>
      <w:r w:rsidR="00C60E7C" w:rsidRPr="00C60E7C">
        <w:rPr>
          <w:rFonts w:ascii="Bookman Old Style" w:hAnsi="Bookman Old Style"/>
        </w:rPr>
        <w:t>“</w:t>
      </w:r>
      <w:r w:rsidR="00C60E7C" w:rsidRPr="00C60E7C">
        <w:rPr>
          <w:rStyle w:val="text"/>
          <w:rFonts w:ascii="Bookman Old Style" w:hAnsi="Bookman Old Style"/>
        </w:rPr>
        <w:t>We have spoken freely to you, Corinthians, and opened wide our hearts to you.</w:t>
      </w:r>
      <w:r w:rsidR="00C60E7C" w:rsidRPr="00C60E7C">
        <w:rPr>
          <w:rFonts w:ascii="Bookman Old Style" w:hAnsi="Bookman Old Style"/>
        </w:rPr>
        <w:t xml:space="preserve"> </w:t>
      </w:r>
      <w:r w:rsidR="00C60E7C" w:rsidRPr="00C60E7C">
        <w:rPr>
          <w:rStyle w:val="text"/>
          <w:rFonts w:ascii="Bookman Old Style" w:hAnsi="Bookman Old Style"/>
          <w:vertAlign w:val="superscript"/>
        </w:rPr>
        <w:t>12 </w:t>
      </w:r>
      <w:r w:rsidR="00C60E7C" w:rsidRPr="00C60E7C">
        <w:rPr>
          <w:rStyle w:val="text"/>
          <w:rFonts w:ascii="Bookman Old Style" w:hAnsi="Bookman Old Style"/>
        </w:rPr>
        <w:t>We are not withholding our affection from you, but you are withholding yours from us.</w:t>
      </w:r>
      <w:r w:rsidR="00C60E7C" w:rsidRPr="00C60E7C">
        <w:rPr>
          <w:rFonts w:ascii="Bookman Old Style" w:hAnsi="Bookman Old Style"/>
        </w:rPr>
        <w:t xml:space="preserve"> </w:t>
      </w:r>
      <w:r w:rsidR="00C60E7C" w:rsidRPr="00C60E7C">
        <w:rPr>
          <w:rStyle w:val="text"/>
          <w:rFonts w:ascii="Bookman Old Style" w:hAnsi="Bookman Old Style"/>
          <w:vertAlign w:val="superscript"/>
        </w:rPr>
        <w:t>13 </w:t>
      </w:r>
      <w:r w:rsidR="00C60E7C" w:rsidRPr="00C60E7C">
        <w:rPr>
          <w:rStyle w:val="text"/>
          <w:rFonts w:ascii="Bookman Old Style" w:hAnsi="Bookman Old Style"/>
        </w:rPr>
        <w:t>As a fair exchange—I speak as to my children—open wide your hearts also.</w:t>
      </w:r>
      <w:r w:rsidR="00C60E7C" w:rsidRPr="00C60E7C">
        <w:rPr>
          <w:rFonts w:ascii="Bookman Old Style" w:hAnsi="Bookman Old Style"/>
        </w:rPr>
        <w:t xml:space="preserve">  </w:t>
      </w:r>
      <w:r w:rsidR="00C60E7C" w:rsidRPr="00C60E7C">
        <w:rPr>
          <w:rStyle w:val="text"/>
          <w:rFonts w:ascii="Bookman Old Style" w:hAnsi="Bookman Old Style"/>
          <w:vertAlign w:val="superscript"/>
        </w:rPr>
        <w:t>14 </w:t>
      </w:r>
      <w:r w:rsidR="00C60E7C" w:rsidRPr="00C60E7C">
        <w:rPr>
          <w:rStyle w:val="text"/>
          <w:rFonts w:ascii="Bookman Old Style" w:hAnsi="Bookman Old Style"/>
        </w:rPr>
        <w:t>Do not be yoked together with unbelievers. For what do righteousness and wickedness have in common? Or what fellowship can light have with darkness?</w:t>
      </w:r>
      <w:r w:rsidR="00C60E7C" w:rsidRPr="00C60E7C">
        <w:rPr>
          <w:rFonts w:ascii="Bookman Old Style" w:hAnsi="Bookman Old Style"/>
        </w:rPr>
        <w:t xml:space="preserve"> </w:t>
      </w:r>
      <w:r w:rsidR="00C60E7C" w:rsidRPr="00C60E7C">
        <w:rPr>
          <w:rStyle w:val="text"/>
          <w:rFonts w:ascii="Bookman Old Style" w:hAnsi="Bookman Old Style"/>
          <w:vertAlign w:val="superscript"/>
        </w:rPr>
        <w:t>15 </w:t>
      </w:r>
      <w:r w:rsidR="00C60E7C" w:rsidRPr="00C60E7C">
        <w:rPr>
          <w:rStyle w:val="text"/>
          <w:rFonts w:ascii="Bookman Old Style" w:hAnsi="Bookman Old Style"/>
        </w:rPr>
        <w:t>What harmony is there between Christ and Belial? Or what does a believer have in common with an unbeliever?</w:t>
      </w:r>
      <w:r w:rsidR="00C60E7C" w:rsidRPr="00C60E7C">
        <w:rPr>
          <w:rFonts w:ascii="Bookman Old Style" w:hAnsi="Bookman Old Style"/>
        </w:rPr>
        <w:t xml:space="preserve"> </w:t>
      </w:r>
      <w:r w:rsidR="00C60E7C" w:rsidRPr="00C60E7C">
        <w:rPr>
          <w:rStyle w:val="text"/>
          <w:rFonts w:ascii="Bookman Old Style" w:hAnsi="Bookman Old Style"/>
          <w:vertAlign w:val="superscript"/>
        </w:rPr>
        <w:t>16 </w:t>
      </w:r>
      <w:r w:rsidR="00C60E7C" w:rsidRPr="00C60E7C">
        <w:rPr>
          <w:rStyle w:val="text"/>
          <w:rFonts w:ascii="Bookman Old Style" w:hAnsi="Bookman Old Style"/>
        </w:rPr>
        <w:t>What agreement is there between the temple of God and idols? For we are the temple of the living God. As God has said:  “I will live with them</w:t>
      </w:r>
      <w:r w:rsidR="00C60E7C" w:rsidRPr="00C60E7C">
        <w:rPr>
          <w:rFonts w:ascii="Bookman Old Style" w:hAnsi="Bookman Old Style"/>
        </w:rPr>
        <w:t xml:space="preserve"> </w:t>
      </w:r>
      <w:r w:rsidR="00C60E7C" w:rsidRPr="00C60E7C">
        <w:rPr>
          <w:rStyle w:val="text"/>
          <w:rFonts w:ascii="Bookman Old Style" w:hAnsi="Bookman Old Style"/>
        </w:rPr>
        <w:t>and walk among them,</w:t>
      </w:r>
      <w:r w:rsidR="00C60E7C" w:rsidRPr="00C60E7C">
        <w:rPr>
          <w:rFonts w:ascii="Bookman Old Style" w:hAnsi="Bookman Old Style"/>
        </w:rPr>
        <w:t xml:space="preserve"> </w:t>
      </w:r>
      <w:r w:rsidR="00C60E7C" w:rsidRPr="00C60E7C">
        <w:rPr>
          <w:rStyle w:val="text"/>
          <w:rFonts w:ascii="Bookman Old Style" w:hAnsi="Bookman Old Style"/>
        </w:rPr>
        <w:t>and I will be their God,</w:t>
      </w:r>
      <w:r w:rsidR="00C60E7C" w:rsidRPr="00C60E7C">
        <w:rPr>
          <w:rFonts w:ascii="Bookman Old Style" w:hAnsi="Bookman Old Style"/>
        </w:rPr>
        <w:t xml:space="preserve"> </w:t>
      </w:r>
      <w:r w:rsidR="00C60E7C" w:rsidRPr="00C60E7C">
        <w:rPr>
          <w:rStyle w:val="text"/>
          <w:rFonts w:ascii="Bookman Old Style" w:hAnsi="Bookman Old Style"/>
        </w:rPr>
        <w:t>and they will be my people.”</w:t>
      </w:r>
      <w:r w:rsidR="00C60E7C" w:rsidRPr="00C60E7C">
        <w:rPr>
          <w:rStyle w:val="text"/>
          <w:rFonts w:ascii="Bookman Old Style" w:hAnsi="Bookman Old Style"/>
          <w:vertAlign w:val="superscript"/>
        </w:rPr>
        <w:t xml:space="preserve">  17 </w:t>
      </w:r>
      <w:r w:rsidR="00C60E7C" w:rsidRPr="00C60E7C">
        <w:rPr>
          <w:rStyle w:val="text"/>
          <w:rFonts w:ascii="Bookman Old Style" w:hAnsi="Bookman Old Style"/>
        </w:rPr>
        <w:t>Therefore, “Come out from them</w:t>
      </w:r>
      <w:r w:rsidR="00C60E7C" w:rsidRPr="00C60E7C">
        <w:rPr>
          <w:rFonts w:ascii="Bookman Old Style" w:hAnsi="Bookman Old Style"/>
        </w:rPr>
        <w:t xml:space="preserve"> </w:t>
      </w:r>
      <w:r w:rsidR="00C60E7C" w:rsidRPr="00C60E7C">
        <w:rPr>
          <w:rStyle w:val="text"/>
          <w:rFonts w:ascii="Bookman Old Style" w:hAnsi="Bookman Old Style"/>
        </w:rPr>
        <w:t>and be separate,</w:t>
      </w:r>
      <w:r w:rsidR="00C60E7C" w:rsidRPr="00C60E7C">
        <w:rPr>
          <w:rFonts w:ascii="Bookman Old Style" w:hAnsi="Bookman Old Style"/>
        </w:rPr>
        <w:t xml:space="preserve"> </w:t>
      </w:r>
      <w:r w:rsidR="00C60E7C" w:rsidRPr="00C60E7C">
        <w:rPr>
          <w:rStyle w:val="text"/>
          <w:rFonts w:ascii="Bookman Old Style" w:hAnsi="Bookman Old Style"/>
        </w:rPr>
        <w:t>says the Lord.</w:t>
      </w:r>
      <w:r w:rsidR="00C60E7C" w:rsidRPr="00C60E7C">
        <w:rPr>
          <w:rFonts w:ascii="Bookman Old Style" w:hAnsi="Bookman Old Style"/>
        </w:rPr>
        <w:t xml:space="preserve">  </w:t>
      </w:r>
      <w:r w:rsidR="00C60E7C" w:rsidRPr="00C60E7C">
        <w:rPr>
          <w:rStyle w:val="text"/>
          <w:rFonts w:ascii="Bookman Old Style" w:hAnsi="Bookman Old Style"/>
        </w:rPr>
        <w:t>Touch no unclean thing, and I will receive you.”</w:t>
      </w:r>
      <w:r w:rsidR="00C60E7C" w:rsidRPr="00C60E7C">
        <w:rPr>
          <w:rStyle w:val="text"/>
          <w:rFonts w:ascii="Bookman Old Style" w:hAnsi="Bookman Old Style"/>
          <w:vertAlign w:val="superscript"/>
        </w:rPr>
        <w:t xml:space="preserve"> 18 </w:t>
      </w:r>
      <w:r w:rsidR="00C60E7C" w:rsidRPr="00C60E7C">
        <w:rPr>
          <w:rStyle w:val="text"/>
          <w:rFonts w:ascii="Bookman Old Style" w:hAnsi="Bookman Old Style"/>
        </w:rPr>
        <w:t>And, “I will be a Father to you,</w:t>
      </w:r>
      <w:r w:rsidR="00C60E7C" w:rsidRPr="00C60E7C">
        <w:rPr>
          <w:rFonts w:ascii="Bookman Old Style" w:hAnsi="Bookman Old Style"/>
        </w:rPr>
        <w:t xml:space="preserve"> </w:t>
      </w:r>
      <w:r w:rsidR="00C60E7C" w:rsidRPr="00C60E7C">
        <w:rPr>
          <w:rStyle w:val="text"/>
          <w:rFonts w:ascii="Bookman Old Style" w:hAnsi="Bookman Old Style"/>
        </w:rPr>
        <w:t>and you will be my sons and daughters,</w:t>
      </w:r>
      <w:r w:rsidR="00C60E7C" w:rsidRPr="00C60E7C">
        <w:rPr>
          <w:rFonts w:ascii="Bookman Old Style" w:hAnsi="Bookman Old Style"/>
        </w:rPr>
        <w:t xml:space="preserve"> </w:t>
      </w:r>
      <w:r w:rsidR="00C60E7C" w:rsidRPr="00C60E7C">
        <w:rPr>
          <w:rStyle w:val="text"/>
          <w:rFonts w:ascii="Bookman Old Style" w:hAnsi="Bookman Old Style"/>
        </w:rPr>
        <w:t>says the Lord Almighty.”</w:t>
      </w:r>
      <w:r w:rsidR="00C60E7C" w:rsidRPr="00C60E7C">
        <w:rPr>
          <w:rStyle w:val="text"/>
          <w:rFonts w:ascii="Bookman Old Style" w:hAnsi="Bookman Old Style"/>
          <w:vertAlign w:val="superscript"/>
        </w:rPr>
        <w:t xml:space="preserve"> </w:t>
      </w:r>
      <w:r w:rsidR="00C60E7C" w:rsidRPr="00C60E7C">
        <w:rPr>
          <w:rStyle w:val="chapternum"/>
          <w:rFonts w:ascii="Bookman Old Style" w:hAnsi="Bookman Old Style"/>
          <w:b/>
          <w:sz w:val="28"/>
          <w:szCs w:val="28"/>
        </w:rPr>
        <w:t xml:space="preserve"> 7 </w:t>
      </w:r>
      <w:r w:rsidR="00C60E7C" w:rsidRPr="00C60E7C">
        <w:rPr>
          <w:rStyle w:val="text"/>
          <w:rFonts w:ascii="Bookman Old Style" w:hAnsi="Bookman Old Style"/>
        </w:rPr>
        <w:t>Therefore, since we have these promises, dear friends, let us purify ourselves from everything that contaminates body and spirit, perfecting holiness out of reverence for God.</w:t>
      </w:r>
      <w:r w:rsidR="00C60E7C" w:rsidRPr="00C60E7C">
        <w:rPr>
          <w:rFonts w:ascii="Bookman Old Style" w:hAnsi="Bookman Old Style"/>
        </w:rPr>
        <w:t xml:space="preserve">  </w:t>
      </w:r>
      <w:r w:rsidR="00C60E7C" w:rsidRPr="00C60E7C">
        <w:rPr>
          <w:rStyle w:val="text"/>
          <w:rFonts w:ascii="Bookman Old Style" w:hAnsi="Bookman Old Style"/>
          <w:vertAlign w:val="superscript"/>
        </w:rPr>
        <w:t>2 </w:t>
      </w:r>
      <w:r w:rsidR="00C60E7C" w:rsidRPr="00C60E7C">
        <w:rPr>
          <w:rStyle w:val="text"/>
          <w:rFonts w:ascii="Bookman Old Style" w:hAnsi="Bookman Old Style"/>
        </w:rPr>
        <w:t xml:space="preserve">Make room for us in your hearts. </w:t>
      </w:r>
      <w:r w:rsidR="004A7FD7">
        <w:rPr>
          <w:rStyle w:val="text"/>
          <w:rFonts w:ascii="Bookman Old Style" w:hAnsi="Bookman Old Style"/>
        </w:rPr>
        <w:t xml:space="preserve"> </w:t>
      </w:r>
      <w:r w:rsidR="00C60E7C" w:rsidRPr="00C60E7C">
        <w:rPr>
          <w:rStyle w:val="text"/>
          <w:rFonts w:ascii="Bookman Old Style" w:hAnsi="Bookman Old Style"/>
        </w:rPr>
        <w:t xml:space="preserve">We have wronged no one, we have corrupted no one, </w:t>
      </w:r>
      <w:proofErr w:type="gramStart"/>
      <w:r w:rsidR="00C60E7C" w:rsidRPr="00C60E7C">
        <w:rPr>
          <w:rStyle w:val="text"/>
          <w:rFonts w:ascii="Bookman Old Style" w:hAnsi="Bookman Old Style"/>
        </w:rPr>
        <w:t>we</w:t>
      </w:r>
      <w:proofErr w:type="gramEnd"/>
      <w:r w:rsidR="00C60E7C" w:rsidRPr="00C60E7C">
        <w:rPr>
          <w:rStyle w:val="text"/>
          <w:rFonts w:ascii="Bookman Old Style" w:hAnsi="Bookman Old Style"/>
        </w:rPr>
        <w:t xml:space="preserve"> have exploited no one.</w:t>
      </w:r>
      <w:r w:rsidR="00C60E7C" w:rsidRPr="00C60E7C">
        <w:rPr>
          <w:rFonts w:ascii="Bookman Old Style" w:hAnsi="Bookman Old Style"/>
        </w:rPr>
        <w:t xml:space="preserve"> </w:t>
      </w:r>
      <w:r w:rsidR="00C60E7C" w:rsidRPr="00C60E7C">
        <w:rPr>
          <w:rStyle w:val="text"/>
          <w:rFonts w:ascii="Bookman Old Style" w:hAnsi="Bookman Old Style"/>
          <w:vertAlign w:val="superscript"/>
        </w:rPr>
        <w:t>3 </w:t>
      </w:r>
      <w:r w:rsidR="00C60E7C" w:rsidRPr="00C60E7C">
        <w:rPr>
          <w:rStyle w:val="text"/>
          <w:rFonts w:ascii="Bookman Old Style" w:hAnsi="Bookman Old Style"/>
        </w:rPr>
        <w:t>I do not say this to condemn you; I have said before that you have such a place in our hearts that we would live or die with you.</w:t>
      </w:r>
      <w:r w:rsidR="00C60E7C" w:rsidRPr="00C60E7C">
        <w:rPr>
          <w:rFonts w:ascii="Bookman Old Style" w:hAnsi="Bookman Old Style"/>
        </w:rPr>
        <w:t xml:space="preserve"> </w:t>
      </w:r>
      <w:r w:rsidR="00C60E7C" w:rsidRPr="00C60E7C">
        <w:rPr>
          <w:rStyle w:val="text"/>
          <w:rFonts w:ascii="Bookman Old Style" w:hAnsi="Bookman Old Style"/>
          <w:vertAlign w:val="superscript"/>
        </w:rPr>
        <w:t>4 </w:t>
      </w:r>
      <w:r w:rsidR="00C60E7C" w:rsidRPr="00C60E7C">
        <w:rPr>
          <w:rStyle w:val="text"/>
          <w:rFonts w:ascii="Bookman Old Style" w:hAnsi="Bookman Old Style"/>
        </w:rPr>
        <w:t>I have spoken to you with great frankness; I take great pride in you. I am greatly encouraged; in all our troubles my joy knows no bounds.”</w:t>
      </w:r>
    </w:p>
    <w:p w:rsidR="0045488F" w:rsidRPr="00C60E7C" w:rsidRDefault="0045488F" w:rsidP="00C60E7C">
      <w:pPr>
        <w:pStyle w:val="BodyText2"/>
        <w:rPr>
          <w:rFonts w:ascii="Bookman Old Style" w:hAnsi="Bookman Old Style"/>
        </w:rPr>
      </w:pPr>
    </w:p>
    <w:p w:rsidR="0045488F" w:rsidRPr="00C60E7C" w:rsidRDefault="0045488F">
      <w:pPr>
        <w:pStyle w:val="BodyText"/>
        <w:rPr>
          <w:rFonts w:ascii="Bookman Old Style" w:hAnsi="Bookman Old Style"/>
        </w:rPr>
      </w:pPr>
      <w:r w:rsidRPr="00C60E7C">
        <w:rPr>
          <w:rFonts w:ascii="Bookman Old Style" w:hAnsi="Bookman Old Style"/>
        </w:rPr>
        <w:t>Paul speaks with the accents of purest love for the Corinthian believers.</w:t>
      </w:r>
    </w:p>
    <w:p w:rsidR="0045488F" w:rsidRPr="00C60E7C" w:rsidRDefault="0045488F">
      <w:pPr>
        <w:numPr>
          <w:ilvl w:val="0"/>
          <w:numId w:val="2"/>
        </w:numPr>
        <w:rPr>
          <w:rFonts w:ascii="Bookman Old Style" w:hAnsi="Bookman Old Style"/>
          <w:i/>
          <w:sz w:val="24"/>
        </w:rPr>
      </w:pPr>
      <w:r w:rsidRPr="00C60E7C">
        <w:rPr>
          <w:rFonts w:ascii="Bookman Old Style" w:hAnsi="Bookman Old Style"/>
          <w:i/>
          <w:sz w:val="24"/>
        </w:rPr>
        <w:t>Breaches are healed</w:t>
      </w:r>
    </w:p>
    <w:p w:rsidR="0045488F" w:rsidRPr="00C60E7C" w:rsidRDefault="0045488F">
      <w:pPr>
        <w:numPr>
          <w:ilvl w:val="0"/>
          <w:numId w:val="2"/>
        </w:numPr>
        <w:rPr>
          <w:rFonts w:ascii="Bookman Old Style" w:hAnsi="Bookman Old Style"/>
          <w:i/>
          <w:sz w:val="24"/>
        </w:rPr>
      </w:pPr>
      <w:r w:rsidRPr="00C60E7C">
        <w:rPr>
          <w:rFonts w:ascii="Bookman Old Style" w:hAnsi="Bookman Old Style"/>
          <w:i/>
          <w:sz w:val="24"/>
        </w:rPr>
        <w:t>Quarrels are all made up</w:t>
      </w:r>
    </w:p>
    <w:p w:rsidR="0045488F" w:rsidRPr="00C60E7C" w:rsidRDefault="0045488F">
      <w:pPr>
        <w:numPr>
          <w:ilvl w:val="0"/>
          <w:numId w:val="2"/>
        </w:numPr>
        <w:rPr>
          <w:rFonts w:ascii="Bookman Old Style" w:hAnsi="Bookman Old Style"/>
          <w:i/>
          <w:sz w:val="24"/>
        </w:rPr>
      </w:pPr>
      <w:r w:rsidRPr="00C60E7C">
        <w:rPr>
          <w:rFonts w:ascii="Bookman Old Style" w:hAnsi="Bookman Old Style"/>
          <w:i/>
          <w:sz w:val="24"/>
        </w:rPr>
        <w:t>Love reigns supreme</w:t>
      </w:r>
    </w:p>
    <w:p w:rsidR="0045488F" w:rsidRPr="00C60E7C" w:rsidRDefault="0045488F">
      <w:pPr>
        <w:rPr>
          <w:rFonts w:ascii="Bookman Old Style" w:hAnsi="Bookman Old Style"/>
          <w:sz w:val="24"/>
        </w:rPr>
      </w:pPr>
    </w:p>
    <w:p w:rsidR="0045488F" w:rsidRPr="00C60E7C" w:rsidRDefault="0045488F">
      <w:pPr>
        <w:rPr>
          <w:rFonts w:ascii="Bookman Old Style" w:hAnsi="Bookman Old Style"/>
          <w:b/>
          <w:i/>
          <w:sz w:val="24"/>
        </w:rPr>
      </w:pPr>
      <w:r w:rsidRPr="00C60E7C">
        <w:rPr>
          <w:rFonts w:ascii="Bookman Old Style" w:hAnsi="Bookman Old Style"/>
          <w:b/>
          <w:i/>
          <w:sz w:val="24"/>
        </w:rPr>
        <w:t>The phrase, “Our heart is wide open to you,” literally means, “Our heart is enlarged.”</w:t>
      </w:r>
    </w:p>
    <w:p w:rsidR="0045488F" w:rsidRPr="00C60E7C" w:rsidRDefault="0045488F">
      <w:pPr>
        <w:pStyle w:val="BodyTextIndent"/>
        <w:rPr>
          <w:rFonts w:ascii="Bookman Old Style" w:hAnsi="Bookman Old Style"/>
          <w:b w:val="0"/>
        </w:rPr>
      </w:pPr>
      <w:r w:rsidRPr="00C60E7C">
        <w:rPr>
          <w:rFonts w:ascii="Bookman Old Style" w:hAnsi="Bookman Old Style"/>
          <w:b w:val="0"/>
        </w:rPr>
        <w:lastRenderedPageBreak/>
        <w:t>Remember this:  Heat Makes All Things Expand….And the Warmth of Love Will Always Expand a Man’s Heart.</w:t>
      </w:r>
    </w:p>
    <w:p w:rsidR="0045488F" w:rsidRPr="00C60E7C" w:rsidRDefault="0045488F">
      <w:pPr>
        <w:pStyle w:val="BodyText"/>
        <w:rPr>
          <w:rFonts w:ascii="Bookman Old Style" w:hAnsi="Bookman Old Style"/>
        </w:rPr>
      </w:pPr>
      <w:r w:rsidRPr="00C60E7C">
        <w:rPr>
          <w:rFonts w:ascii="Bookman Old Style" w:hAnsi="Bookman Old Style"/>
        </w:rPr>
        <w:t>Paul makes a series of claims about himself:</w:t>
      </w:r>
    </w:p>
    <w:p w:rsidR="0045488F" w:rsidRPr="00C60E7C" w:rsidRDefault="0045488F">
      <w:pPr>
        <w:numPr>
          <w:ilvl w:val="0"/>
          <w:numId w:val="3"/>
        </w:numPr>
        <w:rPr>
          <w:rFonts w:ascii="Bookman Old Style" w:hAnsi="Bookman Old Style"/>
          <w:i/>
          <w:sz w:val="24"/>
        </w:rPr>
      </w:pPr>
      <w:r w:rsidRPr="00C60E7C">
        <w:rPr>
          <w:rFonts w:ascii="Bookman Old Style" w:hAnsi="Bookman Old Style"/>
          <w:i/>
          <w:sz w:val="24"/>
        </w:rPr>
        <w:t>He has wronged no one,</w:t>
      </w:r>
    </w:p>
    <w:p w:rsidR="0045488F" w:rsidRPr="00C60E7C" w:rsidRDefault="0045488F">
      <w:pPr>
        <w:numPr>
          <w:ilvl w:val="0"/>
          <w:numId w:val="3"/>
        </w:numPr>
        <w:rPr>
          <w:rFonts w:ascii="Bookman Old Style" w:hAnsi="Bookman Old Style"/>
          <w:i/>
          <w:sz w:val="24"/>
        </w:rPr>
      </w:pPr>
      <w:r w:rsidRPr="00C60E7C">
        <w:rPr>
          <w:rFonts w:ascii="Bookman Old Style" w:hAnsi="Bookman Old Style"/>
          <w:i/>
          <w:sz w:val="24"/>
        </w:rPr>
        <w:t>He has corrupted no one,</w:t>
      </w:r>
    </w:p>
    <w:p w:rsidR="0045488F" w:rsidRPr="00C60E7C" w:rsidRDefault="0045488F">
      <w:pPr>
        <w:numPr>
          <w:ilvl w:val="0"/>
          <w:numId w:val="3"/>
        </w:numPr>
        <w:rPr>
          <w:rFonts w:ascii="Bookman Old Style" w:hAnsi="Bookman Old Style"/>
          <w:sz w:val="24"/>
        </w:rPr>
      </w:pPr>
      <w:r w:rsidRPr="00C60E7C">
        <w:rPr>
          <w:rFonts w:ascii="Bookman Old Style" w:hAnsi="Bookman Old Style"/>
          <w:i/>
          <w:sz w:val="24"/>
        </w:rPr>
        <w:t>He has taken advantage of no one.</w:t>
      </w:r>
    </w:p>
    <w:p w:rsidR="0045488F" w:rsidRPr="00C60E7C" w:rsidRDefault="0045488F">
      <w:pPr>
        <w:rPr>
          <w:rFonts w:ascii="Bookman Old Style" w:hAnsi="Bookman Old Style"/>
          <w:sz w:val="24"/>
        </w:rPr>
      </w:pPr>
    </w:p>
    <w:p w:rsidR="0045488F" w:rsidRPr="00C60E7C" w:rsidRDefault="0045488F">
      <w:pPr>
        <w:pStyle w:val="BodyText"/>
        <w:rPr>
          <w:rFonts w:ascii="Bookman Old Style" w:hAnsi="Bookman Old Style"/>
        </w:rPr>
      </w:pPr>
      <w:r w:rsidRPr="00C60E7C">
        <w:rPr>
          <w:rFonts w:ascii="Bookman Old Style" w:hAnsi="Bookman Old Style"/>
        </w:rPr>
        <w:t>Two great men of yesteryear…made similar statements:</w:t>
      </w:r>
    </w:p>
    <w:p w:rsidR="0045488F" w:rsidRPr="00C60E7C" w:rsidRDefault="0045488F">
      <w:pPr>
        <w:numPr>
          <w:ilvl w:val="0"/>
          <w:numId w:val="4"/>
        </w:numPr>
        <w:rPr>
          <w:rFonts w:ascii="Bookman Old Style" w:hAnsi="Bookman Old Style"/>
          <w:i/>
          <w:sz w:val="24"/>
        </w:rPr>
      </w:pPr>
      <w:r w:rsidRPr="00C60E7C">
        <w:rPr>
          <w:rFonts w:ascii="Bookman Old Style" w:hAnsi="Bookman Old Style"/>
          <w:b/>
          <w:i/>
          <w:sz w:val="24"/>
        </w:rPr>
        <w:t>Sir Walter Scott</w:t>
      </w:r>
      <w:r w:rsidRPr="00C60E7C">
        <w:rPr>
          <w:rFonts w:ascii="Bookman Old Style" w:hAnsi="Bookman Old Style"/>
          <w:i/>
          <w:sz w:val="24"/>
        </w:rPr>
        <w:t>—“I have unsettled no man’s faith, I have corrupted no man’s principles.”</w:t>
      </w:r>
    </w:p>
    <w:p w:rsidR="0045488F" w:rsidRPr="00C60E7C" w:rsidRDefault="0045488F">
      <w:pPr>
        <w:numPr>
          <w:ilvl w:val="0"/>
          <w:numId w:val="4"/>
        </w:numPr>
        <w:rPr>
          <w:rFonts w:ascii="Bookman Old Style" w:hAnsi="Bookman Old Style"/>
          <w:i/>
          <w:sz w:val="24"/>
        </w:rPr>
      </w:pPr>
      <w:r w:rsidRPr="00C60E7C">
        <w:rPr>
          <w:rFonts w:ascii="Bookman Old Style" w:hAnsi="Bookman Old Style"/>
          <w:b/>
          <w:i/>
          <w:sz w:val="24"/>
        </w:rPr>
        <w:t>William Makepeace Thackeray</w:t>
      </w:r>
      <w:r w:rsidRPr="00C60E7C">
        <w:rPr>
          <w:rFonts w:ascii="Bookman Old Style" w:hAnsi="Bookman Old Style"/>
          <w:i/>
          <w:sz w:val="24"/>
        </w:rPr>
        <w:t>—Wrote a prayer in which he prayed that he:</w:t>
      </w:r>
    </w:p>
    <w:p w:rsidR="0045488F" w:rsidRPr="00C60E7C" w:rsidRDefault="0045488F">
      <w:pPr>
        <w:numPr>
          <w:ilvl w:val="0"/>
          <w:numId w:val="5"/>
        </w:numPr>
        <w:tabs>
          <w:tab w:val="clear" w:pos="360"/>
          <w:tab w:val="num" w:pos="720"/>
        </w:tabs>
        <w:ind w:left="720"/>
        <w:rPr>
          <w:rFonts w:ascii="Bookman Old Style" w:hAnsi="Bookman Old Style"/>
          <w:i/>
          <w:sz w:val="24"/>
        </w:rPr>
      </w:pPr>
      <w:r w:rsidRPr="00C60E7C">
        <w:rPr>
          <w:rFonts w:ascii="Bookman Old Style" w:hAnsi="Bookman Old Style"/>
          <w:i/>
          <w:sz w:val="24"/>
        </w:rPr>
        <w:t>“Might never write a word inconsistent with the love of God…or the love of man,</w:t>
      </w:r>
    </w:p>
    <w:p w:rsidR="0045488F" w:rsidRPr="00C60E7C" w:rsidRDefault="0045488F">
      <w:pPr>
        <w:numPr>
          <w:ilvl w:val="0"/>
          <w:numId w:val="5"/>
        </w:numPr>
        <w:tabs>
          <w:tab w:val="clear" w:pos="360"/>
          <w:tab w:val="num" w:pos="720"/>
        </w:tabs>
        <w:ind w:left="720"/>
        <w:rPr>
          <w:rFonts w:ascii="Bookman Old Style" w:hAnsi="Bookman Old Style"/>
          <w:i/>
          <w:sz w:val="24"/>
        </w:rPr>
      </w:pPr>
      <w:r w:rsidRPr="00C60E7C">
        <w:rPr>
          <w:rFonts w:ascii="Bookman Old Style" w:hAnsi="Bookman Old Style"/>
          <w:i/>
          <w:sz w:val="24"/>
        </w:rPr>
        <w:t>Might never propagate his own prejudices or pander to those of others,</w:t>
      </w:r>
    </w:p>
    <w:p w:rsidR="0045488F" w:rsidRPr="00C60E7C" w:rsidRDefault="0045488F">
      <w:pPr>
        <w:numPr>
          <w:ilvl w:val="0"/>
          <w:numId w:val="5"/>
        </w:numPr>
        <w:tabs>
          <w:tab w:val="clear" w:pos="360"/>
          <w:tab w:val="num" w:pos="720"/>
        </w:tabs>
        <w:ind w:left="720"/>
        <w:rPr>
          <w:rFonts w:ascii="Bookman Old Style" w:hAnsi="Bookman Old Style"/>
          <w:i/>
          <w:sz w:val="24"/>
        </w:rPr>
      </w:pPr>
      <w:r w:rsidRPr="00C60E7C">
        <w:rPr>
          <w:rFonts w:ascii="Bookman Old Style" w:hAnsi="Bookman Old Style"/>
          <w:i/>
          <w:sz w:val="24"/>
        </w:rPr>
        <w:t>Might always speak the truth with his pen, and</w:t>
      </w:r>
    </w:p>
    <w:p w:rsidR="0045488F" w:rsidRPr="00C60E7C" w:rsidRDefault="0045488F">
      <w:pPr>
        <w:numPr>
          <w:ilvl w:val="0"/>
          <w:numId w:val="5"/>
        </w:numPr>
        <w:tabs>
          <w:tab w:val="clear" w:pos="360"/>
          <w:tab w:val="num" w:pos="720"/>
        </w:tabs>
        <w:ind w:left="720"/>
        <w:rPr>
          <w:rFonts w:ascii="Bookman Old Style" w:hAnsi="Bookman Old Style"/>
          <w:sz w:val="24"/>
        </w:rPr>
      </w:pPr>
      <w:r w:rsidRPr="00C60E7C">
        <w:rPr>
          <w:rFonts w:ascii="Bookman Old Style" w:hAnsi="Bookman Old Style"/>
          <w:i/>
          <w:sz w:val="24"/>
        </w:rPr>
        <w:t>Might never be actuated by a love of greed.”</w:t>
      </w:r>
    </w:p>
    <w:p w:rsidR="0045488F" w:rsidRPr="00C60E7C" w:rsidRDefault="0045488F">
      <w:pPr>
        <w:rPr>
          <w:rFonts w:ascii="Bookman Old Style" w:hAnsi="Bookman Old Style"/>
          <w:sz w:val="24"/>
        </w:rPr>
      </w:pPr>
    </w:p>
    <w:p w:rsidR="0045488F" w:rsidRPr="00C60E7C" w:rsidRDefault="0045488F">
      <w:pPr>
        <w:pStyle w:val="Heading1"/>
        <w:rPr>
          <w:rFonts w:ascii="Bookman Old Style" w:hAnsi="Bookman Old Style"/>
        </w:rPr>
      </w:pPr>
      <w:r w:rsidRPr="00C60E7C">
        <w:rPr>
          <w:rFonts w:ascii="Bookman Old Style" w:hAnsi="Bookman Old Style"/>
          <w:i/>
        </w:rPr>
        <w:t>Gerald Cumby</w:t>
      </w:r>
      <w:r w:rsidRPr="00C60E7C">
        <w:rPr>
          <w:rFonts w:ascii="Bookman Old Style" w:hAnsi="Bookman Old Style"/>
        </w:rPr>
        <w:t>—</w:t>
      </w:r>
    </w:p>
    <w:p w:rsidR="0045488F" w:rsidRPr="00C60E7C" w:rsidRDefault="0045488F">
      <w:pPr>
        <w:numPr>
          <w:ilvl w:val="0"/>
          <w:numId w:val="6"/>
        </w:numPr>
        <w:tabs>
          <w:tab w:val="clear" w:pos="360"/>
          <w:tab w:val="num" w:pos="1080"/>
        </w:tabs>
        <w:ind w:left="1080"/>
        <w:rPr>
          <w:rFonts w:ascii="Bookman Old Style" w:hAnsi="Bookman Old Style"/>
          <w:i/>
          <w:sz w:val="24"/>
        </w:rPr>
      </w:pPr>
      <w:r w:rsidRPr="00C60E7C">
        <w:rPr>
          <w:rFonts w:ascii="Bookman Old Style" w:hAnsi="Bookman Old Style"/>
          <w:i/>
          <w:sz w:val="24"/>
        </w:rPr>
        <w:t xml:space="preserve">“Oh….that man </w:t>
      </w:r>
      <w:r w:rsidR="00C346F9">
        <w:rPr>
          <w:rFonts w:ascii="Bookman Old Style" w:hAnsi="Bookman Old Style"/>
          <w:i/>
          <w:sz w:val="24"/>
        </w:rPr>
        <w:t xml:space="preserve">(yes, Lord, even I) </w:t>
      </w:r>
      <w:r w:rsidRPr="00C60E7C">
        <w:rPr>
          <w:rFonts w:ascii="Bookman Old Style" w:hAnsi="Bookman Old Style"/>
          <w:i/>
          <w:sz w:val="24"/>
        </w:rPr>
        <w:t>would make a resolve to live a life that would be pleasing to God.</w:t>
      </w:r>
    </w:p>
    <w:p w:rsidR="0045488F" w:rsidRPr="00C60E7C" w:rsidRDefault="0045488F">
      <w:pPr>
        <w:numPr>
          <w:ilvl w:val="0"/>
          <w:numId w:val="7"/>
        </w:numPr>
        <w:tabs>
          <w:tab w:val="clear" w:pos="360"/>
          <w:tab w:val="num" w:pos="1080"/>
        </w:tabs>
        <w:ind w:left="1080"/>
        <w:rPr>
          <w:rFonts w:ascii="Bookman Old Style" w:hAnsi="Bookman Old Style"/>
          <w:i/>
          <w:sz w:val="24"/>
        </w:rPr>
      </w:pPr>
      <w:r w:rsidRPr="00C60E7C">
        <w:rPr>
          <w:rFonts w:ascii="Bookman Old Style" w:hAnsi="Bookman Old Style"/>
          <w:i/>
          <w:sz w:val="24"/>
        </w:rPr>
        <w:t xml:space="preserve">Oh….that man </w:t>
      </w:r>
      <w:r w:rsidR="00C346F9">
        <w:rPr>
          <w:rFonts w:ascii="Bookman Old Style" w:hAnsi="Bookman Old Style"/>
          <w:i/>
          <w:sz w:val="24"/>
        </w:rPr>
        <w:t xml:space="preserve">(yes, Lord, even I) </w:t>
      </w:r>
      <w:r w:rsidRPr="00C60E7C">
        <w:rPr>
          <w:rFonts w:ascii="Bookman Old Style" w:hAnsi="Bookman Old Style"/>
          <w:i/>
          <w:sz w:val="24"/>
        </w:rPr>
        <w:t>would make a resolve to never cause another person to stumble.</w:t>
      </w:r>
    </w:p>
    <w:p w:rsidR="0045488F" w:rsidRPr="00C60E7C" w:rsidRDefault="0045488F">
      <w:pPr>
        <w:numPr>
          <w:ilvl w:val="0"/>
          <w:numId w:val="8"/>
        </w:numPr>
        <w:tabs>
          <w:tab w:val="clear" w:pos="360"/>
          <w:tab w:val="num" w:pos="1080"/>
        </w:tabs>
        <w:ind w:left="1080"/>
        <w:rPr>
          <w:rFonts w:ascii="Bookman Old Style" w:hAnsi="Bookman Old Style"/>
          <w:i/>
          <w:sz w:val="24"/>
        </w:rPr>
      </w:pPr>
      <w:r w:rsidRPr="00C60E7C">
        <w:rPr>
          <w:rFonts w:ascii="Bookman Old Style" w:hAnsi="Bookman Old Style"/>
          <w:i/>
          <w:sz w:val="24"/>
        </w:rPr>
        <w:t xml:space="preserve">Oh….that man </w:t>
      </w:r>
      <w:r w:rsidR="00C346F9">
        <w:rPr>
          <w:rFonts w:ascii="Bookman Old Style" w:hAnsi="Bookman Old Style"/>
          <w:i/>
          <w:sz w:val="24"/>
        </w:rPr>
        <w:t xml:space="preserve">(yes, Lord, even I) </w:t>
      </w:r>
      <w:r w:rsidRPr="00C60E7C">
        <w:rPr>
          <w:rFonts w:ascii="Bookman Old Style" w:hAnsi="Bookman Old Style"/>
          <w:i/>
          <w:sz w:val="24"/>
        </w:rPr>
        <w:t>would make a resolve to always be a voice of wisdom teaching right from wrong…according to the Word of God.</w:t>
      </w:r>
    </w:p>
    <w:p w:rsidR="0045488F" w:rsidRPr="00C60E7C" w:rsidRDefault="0045488F">
      <w:pPr>
        <w:numPr>
          <w:ilvl w:val="0"/>
          <w:numId w:val="8"/>
        </w:numPr>
        <w:tabs>
          <w:tab w:val="clear" w:pos="360"/>
          <w:tab w:val="num" w:pos="1080"/>
        </w:tabs>
        <w:ind w:left="1080"/>
        <w:rPr>
          <w:rFonts w:ascii="Bookman Old Style" w:hAnsi="Bookman Old Style"/>
          <w:i/>
          <w:sz w:val="24"/>
        </w:rPr>
      </w:pPr>
      <w:r w:rsidRPr="00C60E7C">
        <w:rPr>
          <w:rFonts w:ascii="Bookman Old Style" w:hAnsi="Bookman Old Style"/>
          <w:i/>
          <w:sz w:val="24"/>
        </w:rPr>
        <w:t xml:space="preserve">Oh….that man </w:t>
      </w:r>
      <w:r w:rsidR="00C346F9">
        <w:rPr>
          <w:rFonts w:ascii="Bookman Old Style" w:hAnsi="Bookman Old Style"/>
          <w:i/>
          <w:sz w:val="24"/>
        </w:rPr>
        <w:t xml:space="preserve">(yes, Lord, even I) </w:t>
      </w:r>
      <w:r w:rsidRPr="00C60E7C">
        <w:rPr>
          <w:rFonts w:ascii="Bookman Old Style" w:hAnsi="Bookman Old Style"/>
          <w:i/>
          <w:sz w:val="24"/>
        </w:rPr>
        <w:t>would be a light of good in this dark world.</w:t>
      </w:r>
    </w:p>
    <w:p w:rsidR="0045488F" w:rsidRPr="00C60E7C" w:rsidRDefault="0045488F">
      <w:pPr>
        <w:numPr>
          <w:ilvl w:val="0"/>
          <w:numId w:val="8"/>
        </w:numPr>
        <w:tabs>
          <w:tab w:val="clear" w:pos="360"/>
          <w:tab w:val="num" w:pos="1080"/>
        </w:tabs>
        <w:ind w:left="1080"/>
        <w:rPr>
          <w:rFonts w:ascii="Bookman Old Style" w:hAnsi="Bookman Old Style"/>
          <w:i/>
          <w:sz w:val="24"/>
        </w:rPr>
      </w:pPr>
      <w:r w:rsidRPr="00C60E7C">
        <w:rPr>
          <w:rFonts w:ascii="Bookman Old Style" w:hAnsi="Bookman Old Style"/>
          <w:i/>
          <w:sz w:val="24"/>
        </w:rPr>
        <w:t>Oh….that I would leave this world as one who gave from his heart for the sake of Christ….not for worldly fame or worldly gain.</w:t>
      </w:r>
    </w:p>
    <w:p w:rsidR="0045488F" w:rsidRPr="00C60E7C" w:rsidRDefault="0045488F">
      <w:pPr>
        <w:numPr>
          <w:ilvl w:val="0"/>
          <w:numId w:val="8"/>
        </w:numPr>
        <w:tabs>
          <w:tab w:val="clear" w:pos="360"/>
          <w:tab w:val="num" w:pos="1080"/>
        </w:tabs>
        <w:ind w:left="1080"/>
        <w:rPr>
          <w:rFonts w:ascii="Bookman Old Style" w:hAnsi="Bookman Old Style"/>
          <w:sz w:val="24"/>
        </w:rPr>
      </w:pPr>
      <w:r w:rsidRPr="00C60E7C">
        <w:rPr>
          <w:rFonts w:ascii="Bookman Old Style" w:hAnsi="Bookman Old Style"/>
          <w:i/>
          <w:sz w:val="24"/>
        </w:rPr>
        <w:t>Oh…that I would leave my family with fine jewels of wisdom and a love for the Lord that would never be shaken.”</w:t>
      </w:r>
    </w:p>
    <w:p w:rsidR="0045488F" w:rsidRPr="00C60E7C" w:rsidRDefault="0045488F">
      <w:pPr>
        <w:pBdr>
          <w:top w:val="single" w:sz="4" w:space="1" w:color="auto"/>
          <w:left w:val="single" w:sz="4" w:space="4" w:color="auto"/>
          <w:bottom w:val="single" w:sz="4" w:space="1" w:color="auto"/>
          <w:right w:val="single" w:sz="4" w:space="4" w:color="auto"/>
        </w:pBdr>
        <w:ind w:left="1620"/>
        <w:rPr>
          <w:rFonts w:ascii="Bookman Old Style" w:hAnsi="Bookman Old Style"/>
          <w:b/>
          <w:sz w:val="24"/>
        </w:rPr>
      </w:pPr>
      <w:r w:rsidRPr="00C60E7C">
        <w:rPr>
          <w:rFonts w:ascii="Bookman Old Style" w:hAnsi="Bookman Old Style"/>
          <w:b/>
          <w:sz w:val="24"/>
        </w:rPr>
        <w:t xml:space="preserve">ONLY ONE THING IS WORSE THAN SINNING ONESELF, </w:t>
      </w:r>
    </w:p>
    <w:p w:rsidR="0045488F" w:rsidRPr="00C60E7C" w:rsidRDefault="0045488F">
      <w:pPr>
        <w:pBdr>
          <w:top w:val="single" w:sz="4" w:space="1" w:color="auto"/>
          <w:left w:val="single" w:sz="4" w:space="4" w:color="auto"/>
          <w:bottom w:val="single" w:sz="4" w:space="1" w:color="auto"/>
          <w:right w:val="single" w:sz="4" w:space="4" w:color="auto"/>
        </w:pBdr>
        <w:ind w:left="2160" w:hanging="540"/>
        <w:rPr>
          <w:rFonts w:ascii="Bookman Old Style" w:hAnsi="Bookman Old Style"/>
          <w:b/>
          <w:sz w:val="24"/>
        </w:rPr>
      </w:pPr>
      <w:r w:rsidRPr="00C60E7C">
        <w:rPr>
          <w:rFonts w:ascii="Bookman Old Style" w:hAnsi="Bookman Old Style"/>
          <w:b/>
          <w:sz w:val="24"/>
        </w:rPr>
        <w:t xml:space="preserve">AND THAT IS TEACHING ANOTHER TO SIN. </w:t>
      </w:r>
    </w:p>
    <w:p w:rsidR="0045488F" w:rsidRPr="00C60E7C" w:rsidRDefault="0045488F">
      <w:pPr>
        <w:rPr>
          <w:rFonts w:ascii="Bookman Old Style" w:hAnsi="Bookman Old Style"/>
          <w:sz w:val="24"/>
        </w:rPr>
      </w:pPr>
      <w:r w:rsidRPr="00C60E7C">
        <w:rPr>
          <w:rFonts w:ascii="Bookman Old Style" w:hAnsi="Bookman Old Style"/>
          <w:sz w:val="24"/>
        </w:rPr>
        <w:t>There can be no regret like the regret of having sent another on the wrong way.</w:t>
      </w:r>
    </w:p>
    <w:p w:rsidR="0045488F" w:rsidRPr="00C60E7C" w:rsidRDefault="0045488F">
      <w:pPr>
        <w:pStyle w:val="BodyText"/>
        <w:rPr>
          <w:rFonts w:ascii="Bookman Old Style" w:hAnsi="Bookman Old Style"/>
        </w:rPr>
      </w:pPr>
    </w:p>
    <w:p w:rsidR="0045488F" w:rsidRDefault="0045488F" w:rsidP="004A7FD7">
      <w:pPr>
        <w:pStyle w:val="BodyText"/>
        <w:rPr>
          <w:rFonts w:ascii="Bookman Old Style" w:hAnsi="Bookman Old Style"/>
        </w:rPr>
      </w:pPr>
      <w:r w:rsidRPr="00C60E7C">
        <w:rPr>
          <w:rFonts w:ascii="Bookman Old Style" w:hAnsi="Bookman Old Style"/>
        </w:rPr>
        <w:t>It was Paul’s humble and contrite claim that his guidance and his influence h</w:t>
      </w:r>
      <w:r w:rsidR="004A7FD7">
        <w:rPr>
          <w:rFonts w:ascii="Bookman Old Style" w:hAnsi="Bookman Old Style"/>
        </w:rPr>
        <w:t>ad always been toward the best.</w:t>
      </w:r>
    </w:p>
    <w:p w:rsidR="004A7FD7" w:rsidRPr="004A7FD7" w:rsidRDefault="004A7FD7" w:rsidP="004A7FD7">
      <w:pPr>
        <w:pStyle w:val="BodyText"/>
        <w:rPr>
          <w:rFonts w:ascii="Bookman Old Style" w:hAnsi="Bookman Old Style"/>
        </w:rPr>
      </w:pPr>
    </w:p>
    <w:p w:rsidR="0045488F" w:rsidRPr="004A7FD7" w:rsidRDefault="0045488F">
      <w:pPr>
        <w:pStyle w:val="BodyText"/>
        <w:rPr>
          <w:rFonts w:ascii="Bookman Old Style" w:hAnsi="Bookman Old Style"/>
          <w:sz w:val="28"/>
          <w:szCs w:val="28"/>
        </w:rPr>
      </w:pPr>
      <w:r w:rsidRPr="004A7FD7">
        <w:rPr>
          <w:rFonts w:ascii="Bookman Old Style" w:hAnsi="Bookman Old Style"/>
          <w:sz w:val="28"/>
          <w:szCs w:val="28"/>
        </w:rPr>
        <w:t>Sternness…in the middle of joy and love….</w:t>
      </w:r>
    </w:p>
    <w:p w:rsidR="0045488F" w:rsidRPr="00C60E7C" w:rsidRDefault="0045488F">
      <w:pPr>
        <w:rPr>
          <w:rFonts w:ascii="Bookman Old Style" w:hAnsi="Bookman Old Style"/>
          <w:sz w:val="24"/>
        </w:rPr>
      </w:pPr>
    </w:p>
    <w:p w:rsidR="0045488F" w:rsidRPr="00C60E7C" w:rsidRDefault="0045488F">
      <w:pPr>
        <w:rPr>
          <w:rFonts w:ascii="Bookman Old Style" w:hAnsi="Bookman Old Style"/>
          <w:b/>
          <w:sz w:val="24"/>
        </w:rPr>
      </w:pPr>
      <w:r w:rsidRPr="00C60E7C">
        <w:rPr>
          <w:rFonts w:ascii="Bookman Old Style" w:hAnsi="Bookman Old Style"/>
          <w:b/>
          <w:sz w:val="24"/>
        </w:rPr>
        <w:t>Deuteronomy 22:10… “Do not plough with an ox and a donkey together.”</w:t>
      </w:r>
    </w:p>
    <w:p w:rsidR="0045488F" w:rsidRPr="00C60E7C" w:rsidRDefault="0045488F">
      <w:pPr>
        <w:rPr>
          <w:rFonts w:ascii="Bookman Old Style" w:hAnsi="Bookman Old Style"/>
          <w:b/>
          <w:sz w:val="24"/>
        </w:rPr>
      </w:pPr>
      <w:r w:rsidRPr="00C60E7C">
        <w:rPr>
          <w:rFonts w:ascii="Bookman Old Style" w:hAnsi="Bookman Old Style"/>
          <w:b/>
          <w:sz w:val="24"/>
        </w:rPr>
        <w:t xml:space="preserve">The idea:  </w:t>
      </w:r>
    </w:p>
    <w:p w:rsidR="0045488F" w:rsidRPr="00C60E7C" w:rsidRDefault="0045488F">
      <w:pPr>
        <w:pStyle w:val="BodyTextIndent2"/>
        <w:rPr>
          <w:rFonts w:ascii="Bookman Old Style" w:hAnsi="Bookman Old Style"/>
        </w:rPr>
      </w:pPr>
      <w:r w:rsidRPr="00C60E7C">
        <w:rPr>
          <w:rFonts w:ascii="Bookman Old Style" w:hAnsi="Bookman Old Style"/>
        </w:rPr>
        <w:t>There are certain things which are fundamentally incompatible and were never meant to be brought together.</w:t>
      </w:r>
    </w:p>
    <w:p w:rsidR="0045488F" w:rsidRPr="00C60E7C" w:rsidRDefault="0045488F">
      <w:pPr>
        <w:pStyle w:val="BodyTextIndent2"/>
        <w:rPr>
          <w:rFonts w:ascii="Bookman Old Style" w:hAnsi="Bookman Old Style"/>
        </w:rPr>
      </w:pPr>
      <w:r w:rsidRPr="00C60E7C">
        <w:rPr>
          <w:rFonts w:ascii="Bookman Old Style" w:hAnsi="Bookman Old Style"/>
        </w:rPr>
        <w:t xml:space="preserve">  </w:t>
      </w:r>
    </w:p>
    <w:p w:rsidR="0045488F" w:rsidRPr="00C60E7C" w:rsidRDefault="0045488F">
      <w:pPr>
        <w:pStyle w:val="BodyTextIndent"/>
        <w:rPr>
          <w:rFonts w:ascii="Bookman Old Style" w:hAnsi="Bookman Old Style"/>
        </w:rPr>
      </w:pPr>
      <w:r w:rsidRPr="00C60E7C">
        <w:rPr>
          <w:rFonts w:ascii="Bookman Old Style" w:hAnsi="Bookman Old Style"/>
        </w:rPr>
        <w:lastRenderedPageBreak/>
        <w:t xml:space="preserve">“It is impossible for the purity of the Christian and the pollution of the pagan to run in double harness.”  </w:t>
      </w:r>
    </w:p>
    <w:p w:rsidR="0045488F" w:rsidRPr="00C60E7C" w:rsidRDefault="0045488F">
      <w:pPr>
        <w:ind w:left="720"/>
        <w:rPr>
          <w:rFonts w:ascii="Bookman Old Style" w:hAnsi="Bookman Old Style"/>
          <w:sz w:val="24"/>
        </w:rPr>
      </w:pPr>
      <w:r w:rsidRPr="00C60E7C">
        <w:rPr>
          <w:rFonts w:ascii="Bookman Old Style" w:hAnsi="Bookman Old Style"/>
          <w:sz w:val="24"/>
        </w:rPr>
        <w:tab/>
      </w:r>
    </w:p>
    <w:p w:rsidR="0045488F" w:rsidRPr="004A7FD7" w:rsidRDefault="004A7FD7">
      <w:pPr>
        <w:rPr>
          <w:rFonts w:ascii="Bookman Old Style" w:hAnsi="Bookman Old Style"/>
          <w:b/>
          <w:sz w:val="24"/>
        </w:rPr>
      </w:pPr>
      <w:r w:rsidRPr="004A7FD7">
        <w:rPr>
          <w:rFonts w:ascii="Bookman Old Style" w:hAnsi="Bookman Old Style"/>
          <w:b/>
          <w:sz w:val="24"/>
        </w:rPr>
        <w:t>Paul asked</w:t>
      </w:r>
      <w:r>
        <w:rPr>
          <w:rFonts w:ascii="Bookman Old Style" w:hAnsi="Bookman Old Style"/>
          <w:b/>
          <w:sz w:val="24"/>
        </w:rPr>
        <w:t>…</w:t>
      </w:r>
      <w:r w:rsidRPr="004A7FD7">
        <w:rPr>
          <w:rFonts w:ascii="Bookman Old Style" w:hAnsi="Bookman Old Style"/>
          <w:b/>
          <w:sz w:val="24"/>
        </w:rPr>
        <w:t xml:space="preserve"> </w:t>
      </w:r>
      <w:r>
        <w:rPr>
          <w:rFonts w:ascii="Bookman Old Style" w:hAnsi="Bookman Old Style"/>
          <w:b/>
          <w:sz w:val="24"/>
        </w:rPr>
        <w:t>“</w:t>
      </w:r>
      <w:r w:rsidR="0045488F" w:rsidRPr="004A7FD7">
        <w:rPr>
          <w:rFonts w:ascii="Bookman Old Style" w:hAnsi="Bookman Old Style"/>
          <w:b/>
          <w:sz w:val="24"/>
        </w:rPr>
        <w:t>What has the Temple of God to do wi</w:t>
      </w:r>
      <w:r>
        <w:rPr>
          <w:rFonts w:ascii="Bookman Old Style" w:hAnsi="Bookman Old Style"/>
          <w:b/>
          <w:sz w:val="24"/>
        </w:rPr>
        <w:t>th idols?”</w:t>
      </w:r>
    </w:p>
    <w:p w:rsidR="0045488F" w:rsidRPr="004A7FD7" w:rsidRDefault="004A7FD7">
      <w:pPr>
        <w:rPr>
          <w:rFonts w:ascii="Bookman Old Style" w:hAnsi="Bookman Old Style"/>
          <w:b/>
          <w:sz w:val="24"/>
        </w:rPr>
      </w:pPr>
      <w:r>
        <w:rPr>
          <w:rFonts w:ascii="Bookman Old Style" w:hAnsi="Bookman Old Style"/>
          <w:b/>
          <w:sz w:val="24"/>
        </w:rPr>
        <w:t>It is a challenge…</w:t>
      </w:r>
      <w:r w:rsidR="0045488F" w:rsidRPr="004A7FD7">
        <w:rPr>
          <w:rFonts w:ascii="Bookman Old Style" w:hAnsi="Bookman Old Style"/>
          <w:b/>
          <w:sz w:val="24"/>
        </w:rPr>
        <w:t>Christians should keep themselves unspotted from the world…</w:t>
      </w:r>
    </w:p>
    <w:p w:rsidR="0045488F" w:rsidRPr="004A7FD7" w:rsidRDefault="0045488F">
      <w:pPr>
        <w:rPr>
          <w:rFonts w:ascii="Bookman Old Style" w:hAnsi="Bookman Old Style"/>
          <w:b/>
          <w:sz w:val="24"/>
        </w:rPr>
      </w:pPr>
    </w:p>
    <w:p w:rsidR="004A7FD7" w:rsidRDefault="0045488F">
      <w:pPr>
        <w:rPr>
          <w:rFonts w:ascii="Bookman Old Style" w:hAnsi="Bookman Old Style"/>
          <w:b/>
          <w:sz w:val="24"/>
        </w:rPr>
      </w:pPr>
      <w:r w:rsidRPr="004A7FD7">
        <w:rPr>
          <w:rFonts w:ascii="Bookman Old Style" w:hAnsi="Bookman Old Style"/>
          <w:b/>
          <w:sz w:val="24"/>
        </w:rPr>
        <w:t xml:space="preserve">The very essence of the history of Israel (God’s chosen people)… </w:t>
      </w:r>
    </w:p>
    <w:p w:rsidR="0045488F" w:rsidRPr="004A7FD7" w:rsidRDefault="004A7FD7">
      <w:pPr>
        <w:rPr>
          <w:rFonts w:ascii="Bookman Old Style" w:hAnsi="Bookman Old Style"/>
          <w:b/>
          <w:sz w:val="24"/>
        </w:rPr>
      </w:pPr>
      <w:r>
        <w:rPr>
          <w:rFonts w:ascii="Bookman Old Style" w:hAnsi="Bookman Old Style"/>
          <w:b/>
          <w:sz w:val="24"/>
        </w:rPr>
        <w:t xml:space="preserve">The command/demand of God: </w:t>
      </w:r>
      <w:r w:rsidR="0045488F" w:rsidRPr="004A7FD7">
        <w:rPr>
          <w:rFonts w:ascii="Bookman Old Style" w:hAnsi="Bookman Old Style"/>
          <w:b/>
          <w:sz w:val="32"/>
          <w:szCs w:val="32"/>
        </w:rPr>
        <w:t>“Get thee out!”</w:t>
      </w:r>
    </w:p>
    <w:p w:rsidR="0045488F" w:rsidRPr="004A7FD7" w:rsidRDefault="0045488F">
      <w:pPr>
        <w:rPr>
          <w:rFonts w:ascii="Bookman Old Style" w:hAnsi="Bookman Old Style"/>
          <w:b/>
          <w:sz w:val="24"/>
        </w:rPr>
      </w:pPr>
      <w:r w:rsidRPr="004A7FD7">
        <w:rPr>
          <w:rFonts w:ascii="Bookman Old Style" w:hAnsi="Bookman Old Style"/>
          <w:b/>
          <w:sz w:val="24"/>
        </w:rPr>
        <w:t>Abraham…. “Get thee out of thy country and from thy kindred and from thy father’s house.” Genesis 12:1</w:t>
      </w:r>
    </w:p>
    <w:p w:rsidR="0045488F" w:rsidRPr="004A7FD7" w:rsidRDefault="0045488F">
      <w:pPr>
        <w:ind w:left="720"/>
        <w:rPr>
          <w:rFonts w:ascii="Bookman Old Style" w:hAnsi="Bookman Old Style"/>
          <w:b/>
          <w:sz w:val="24"/>
        </w:rPr>
      </w:pPr>
      <w:r w:rsidRPr="004A7FD7">
        <w:rPr>
          <w:rFonts w:ascii="Bookman Old Style" w:hAnsi="Bookman Old Style"/>
          <w:b/>
          <w:sz w:val="24"/>
        </w:rPr>
        <w:t>That was the warning that came to Lot before the destruction of Sodom and Gomorrah (Genesis 19:12-14)</w:t>
      </w:r>
    </w:p>
    <w:p w:rsidR="0045488F" w:rsidRPr="004A7FD7" w:rsidRDefault="0045488F">
      <w:pPr>
        <w:rPr>
          <w:rFonts w:ascii="Bookman Old Style" w:hAnsi="Bookman Old Style"/>
          <w:b/>
          <w:sz w:val="24"/>
        </w:rPr>
      </w:pPr>
      <w:r w:rsidRPr="004A7FD7">
        <w:rPr>
          <w:rFonts w:ascii="Bookman Old Style" w:hAnsi="Bookman Old Style"/>
          <w:b/>
          <w:sz w:val="24"/>
          <w:bdr w:val="single" w:sz="4" w:space="0" w:color="auto"/>
        </w:rPr>
        <w:t>There are things in the world with which the Christian cannot and dare not associate himself.</w:t>
      </w:r>
    </w:p>
    <w:p w:rsidR="0045488F" w:rsidRPr="004A7FD7" w:rsidRDefault="0045488F">
      <w:pPr>
        <w:pStyle w:val="BodyText"/>
        <w:rPr>
          <w:rFonts w:ascii="Bookman Old Style" w:hAnsi="Bookman Old Style"/>
        </w:rPr>
      </w:pPr>
    </w:p>
    <w:p w:rsidR="0045488F" w:rsidRPr="00C60E7C" w:rsidRDefault="0045488F">
      <w:pPr>
        <w:pStyle w:val="BodyText"/>
        <w:rPr>
          <w:rFonts w:ascii="Bookman Old Style" w:hAnsi="Bookman Old Style"/>
        </w:rPr>
      </w:pPr>
      <w:r w:rsidRPr="00C60E7C">
        <w:rPr>
          <w:rFonts w:ascii="Bookman Old Style" w:hAnsi="Bookman Old Style"/>
        </w:rPr>
        <w:t>It is difficult to realize just how many separations Christianity meant for the people who first accepted it:</w:t>
      </w:r>
    </w:p>
    <w:p w:rsidR="0045488F" w:rsidRPr="00C60E7C" w:rsidRDefault="0045488F">
      <w:pPr>
        <w:numPr>
          <w:ilvl w:val="0"/>
          <w:numId w:val="9"/>
        </w:numPr>
        <w:rPr>
          <w:rFonts w:ascii="Bookman Old Style" w:hAnsi="Bookman Old Style"/>
          <w:b/>
          <w:sz w:val="24"/>
        </w:rPr>
      </w:pPr>
      <w:r w:rsidRPr="00C60E7C">
        <w:rPr>
          <w:rFonts w:ascii="Bookman Old Style" w:hAnsi="Bookman Old Style"/>
          <w:b/>
          <w:sz w:val="24"/>
        </w:rPr>
        <w:t>Often it meant that a person had to give up his trade.</w:t>
      </w:r>
    </w:p>
    <w:p w:rsidR="0045488F" w:rsidRPr="00C60E7C" w:rsidRDefault="0045488F">
      <w:pPr>
        <w:pStyle w:val="BodyTextIndent3"/>
        <w:rPr>
          <w:rFonts w:ascii="Bookman Old Style" w:hAnsi="Bookman Old Style"/>
        </w:rPr>
      </w:pPr>
      <w:r w:rsidRPr="00C60E7C">
        <w:rPr>
          <w:rFonts w:ascii="Bookman Old Style" w:hAnsi="Bookman Old Style"/>
        </w:rPr>
        <w:t>Every person must decide for himself if he can take Christ with him to his daily work.</w:t>
      </w:r>
    </w:p>
    <w:p w:rsidR="0045488F" w:rsidRPr="00C60E7C" w:rsidRDefault="0045488F">
      <w:pPr>
        <w:numPr>
          <w:ilvl w:val="0"/>
          <w:numId w:val="10"/>
        </w:numPr>
        <w:rPr>
          <w:rFonts w:ascii="Bookman Old Style" w:hAnsi="Bookman Old Style"/>
          <w:b/>
          <w:sz w:val="24"/>
        </w:rPr>
      </w:pPr>
      <w:r w:rsidRPr="00C60E7C">
        <w:rPr>
          <w:rFonts w:ascii="Bookman Old Style" w:hAnsi="Bookman Old Style"/>
          <w:b/>
          <w:sz w:val="24"/>
        </w:rPr>
        <w:t>Often it meant that a man had to give up his social life.</w:t>
      </w:r>
    </w:p>
    <w:p w:rsidR="0045488F" w:rsidRPr="00C60E7C" w:rsidRDefault="0045488F">
      <w:pPr>
        <w:ind w:left="720"/>
        <w:rPr>
          <w:rFonts w:ascii="Bookman Old Style" w:hAnsi="Bookman Old Style"/>
          <w:sz w:val="24"/>
        </w:rPr>
      </w:pPr>
      <w:r w:rsidRPr="00C60E7C">
        <w:rPr>
          <w:rFonts w:ascii="Bookman Old Style" w:hAnsi="Bookman Old Style"/>
          <w:sz w:val="24"/>
        </w:rPr>
        <w:t>Many heathen feast were held in the temple of a god.  This was the normal social life for Greeks, Romans…etc.</w:t>
      </w:r>
    </w:p>
    <w:p w:rsidR="0045488F" w:rsidRPr="00C60E7C" w:rsidRDefault="0045488F">
      <w:pPr>
        <w:ind w:left="1440"/>
        <w:rPr>
          <w:rFonts w:ascii="Bookman Old Style" w:hAnsi="Bookman Old Style"/>
          <w:i/>
          <w:sz w:val="24"/>
        </w:rPr>
      </w:pPr>
      <w:r w:rsidRPr="00C60E7C">
        <w:rPr>
          <w:rFonts w:ascii="Bookman Old Style" w:hAnsi="Bookman Old Style"/>
          <w:i/>
          <w:sz w:val="24"/>
        </w:rPr>
        <w:t>A heathen feast would begin and end with the pouring of a cup of wine to the gods.</w:t>
      </w:r>
    </w:p>
    <w:p w:rsidR="0045488F" w:rsidRPr="00C60E7C" w:rsidRDefault="0045488F">
      <w:pPr>
        <w:ind w:left="1440"/>
        <w:rPr>
          <w:rFonts w:ascii="Bookman Old Style" w:hAnsi="Bookman Old Style"/>
          <w:sz w:val="24"/>
        </w:rPr>
      </w:pPr>
      <w:r w:rsidRPr="00C60E7C">
        <w:rPr>
          <w:rFonts w:ascii="Bookman Old Style" w:hAnsi="Bookman Old Style"/>
          <w:i/>
          <w:sz w:val="24"/>
        </w:rPr>
        <w:t>Co</w:t>
      </w:r>
      <w:r w:rsidR="004A7FD7">
        <w:rPr>
          <w:rFonts w:ascii="Bookman Old Style" w:hAnsi="Bookman Old Style"/>
          <w:i/>
          <w:sz w:val="24"/>
        </w:rPr>
        <w:t>uld a Christian share in that?  O</w:t>
      </w:r>
      <w:r w:rsidRPr="00C60E7C">
        <w:rPr>
          <w:rFonts w:ascii="Bookman Old Style" w:hAnsi="Bookman Old Style"/>
          <w:i/>
          <w:sz w:val="24"/>
        </w:rPr>
        <w:t>r</w:t>
      </w:r>
      <w:r w:rsidR="004A7FD7">
        <w:rPr>
          <w:rFonts w:ascii="Bookman Old Style" w:hAnsi="Bookman Old Style"/>
          <w:i/>
          <w:sz w:val="24"/>
        </w:rPr>
        <w:t>…</w:t>
      </w:r>
      <w:r w:rsidRPr="00C60E7C">
        <w:rPr>
          <w:rFonts w:ascii="Bookman Old Style" w:hAnsi="Bookman Old Style"/>
          <w:i/>
          <w:sz w:val="24"/>
        </w:rPr>
        <w:t xml:space="preserve"> must he get out and say good-bye to the social fellowship which used to mean so much to him?</w:t>
      </w:r>
    </w:p>
    <w:p w:rsidR="0045488F" w:rsidRPr="00C60E7C" w:rsidRDefault="0045488F">
      <w:pPr>
        <w:numPr>
          <w:ilvl w:val="0"/>
          <w:numId w:val="11"/>
        </w:numPr>
        <w:rPr>
          <w:rFonts w:ascii="Bookman Old Style" w:hAnsi="Bookman Old Style"/>
          <w:b/>
          <w:sz w:val="24"/>
        </w:rPr>
      </w:pPr>
      <w:r w:rsidRPr="00C60E7C">
        <w:rPr>
          <w:rFonts w:ascii="Bookman Old Style" w:hAnsi="Bookman Old Style"/>
          <w:b/>
          <w:sz w:val="24"/>
        </w:rPr>
        <w:t>Often it meant that a man had to give up family ties.</w:t>
      </w:r>
    </w:p>
    <w:p w:rsidR="0045488F" w:rsidRPr="00C60E7C" w:rsidRDefault="0045488F">
      <w:pPr>
        <w:pStyle w:val="BodyTextIndent2"/>
        <w:rPr>
          <w:rFonts w:ascii="Bookman Old Style" w:hAnsi="Bookman Old Style"/>
        </w:rPr>
      </w:pPr>
      <w:r w:rsidRPr="00C60E7C">
        <w:rPr>
          <w:rFonts w:ascii="Bookman Old Style" w:hAnsi="Bookman Old Style"/>
        </w:rPr>
        <w:t>The pain of Christianity in the early years was the way it split families.</w:t>
      </w:r>
    </w:p>
    <w:p w:rsidR="0045488F" w:rsidRPr="00C60E7C" w:rsidRDefault="0045488F">
      <w:pPr>
        <w:ind w:left="1440"/>
        <w:rPr>
          <w:rFonts w:ascii="Bookman Old Style" w:hAnsi="Bookman Old Style"/>
          <w:i/>
          <w:sz w:val="24"/>
        </w:rPr>
      </w:pPr>
      <w:r w:rsidRPr="00C60E7C">
        <w:rPr>
          <w:rFonts w:ascii="Bookman Old Style" w:hAnsi="Bookman Old Style"/>
          <w:i/>
          <w:sz w:val="24"/>
        </w:rPr>
        <w:t>A wife became a Christian and her husband might drive her from his house.</w:t>
      </w:r>
    </w:p>
    <w:p w:rsidR="0045488F" w:rsidRPr="00C60E7C" w:rsidRDefault="0045488F">
      <w:pPr>
        <w:ind w:left="1440"/>
        <w:rPr>
          <w:rFonts w:ascii="Bookman Old Style" w:hAnsi="Bookman Old Style"/>
          <w:i/>
          <w:sz w:val="24"/>
        </w:rPr>
      </w:pPr>
      <w:r w:rsidRPr="00C60E7C">
        <w:rPr>
          <w:rFonts w:ascii="Bookman Old Style" w:hAnsi="Bookman Old Style"/>
          <w:i/>
          <w:sz w:val="24"/>
        </w:rPr>
        <w:t>A husband became a Christian and his wife might leave him.</w:t>
      </w:r>
    </w:p>
    <w:p w:rsidR="0045488F" w:rsidRPr="00C60E7C" w:rsidRDefault="0045488F">
      <w:pPr>
        <w:ind w:left="1440"/>
        <w:rPr>
          <w:rFonts w:ascii="Bookman Old Style" w:hAnsi="Bookman Old Style"/>
          <w:i/>
          <w:sz w:val="24"/>
        </w:rPr>
      </w:pPr>
      <w:r w:rsidRPr="00C60E7C">
        <w:rPr>
          <w:rFonts w:ascii="Bookman Old Style" w:hAnsi="Bookman Old Style"/>
          <w:i/>
          <w:sz w:val="24"/>
        </w:rPr>
        <w:t>Sons and/or daughters became Christians and might find the door of the home shut and barred in their faces.  (Disowned)….considered adulterers…shamed the family.</w:t>
      </w:r>
    </w:p>
    <w:p w:rsidR="0045488F" w:rsidRPr="00C60E7C" w:rsidRDefault="0045488F">
      <w:pPr>
        <w:ind w:left="1440"/>
        <w:rPr>
          <w:rFonts w:ascii="Bookman Old Style" w:hAnsi="Bookman Old Style"/>
          <w:sz w:val="24"/>
        </w:rPr>
      </w:pPr>
    </w:p>
    <w:p w:rsidR="0045488F" w:rsidRPr="00C60E7C" w:rsidRDefault="0045488F">
      <w:pPr>
        <w:pBdr>
          <w:top w:val="single" w:sz="4" w:space="1" w:color="auto"/>
          <w:left w:val="single" w:sz="4" w:space="4" w:color="auto"/>
          <w:bottom w:val="single" w:sz="4" w:space="1" w:color="auto"/>
          <w:right w:val="single" w:sz="4" w:space="4" w:color="auto"/>
        </w:pBdr>
        <w:rPr>
          <w:rFonts w:ascii="Bookman Old Style" w:hAnsi="Bookman Old Style"/>
          <w:b/>
          <w:sz w:val="24"/>
        </w:rPr>
      </w:pPr>
      <w:r w:rsidRPr="00C60E7C">
        <w:rPr>
          <w:rFonts w:ascii="Bookman Old Style" w:hAnsi="Bookman Old Style"/>
          <w:b/>
          <w:sz w:val="24"/>
        </w:rPr>
        <w:t xml:space="preserve">HOWEVER HARD IT MAY BE, IT WILL ALWAYS REMAIN TRUE THAT </w:t>
      </w:r>
      <w:r w:rsidR="00490B99" w:rsidRPr="00C60E7C">
        <w:rPr>
          <w:rFonts w:ascii="Bookman Old Style" w:hAnsi="Bookman Old Style"/>
          <w:b/>
          <w:sz w:val="24"/>
        </w:rPr>
        <w:t>THERE ARE</w:t>
      </w:r>
      <w:r w:rsidRPr="00C60E7C">
        <w:rPr>
          <w:rFonts w:ascii="Bookman Old Style" w:hAnsi="Bookman Old Style"/>
          <w:b/>
          <w:sz w:val="24"/>
        </w:rPr>
        <w:t xml:space="preserve"> CERTAIN THINGS A PERSON CANNOT DO AND BE A CHRISTIAN!</w:t>
      </w:r>
    </w:p>
    <w:p w:rsidR="0045488F" w:rsidRPr="00C60E7C" w:rsidRDefault="0045488F">
      <w:pPr>
        <w:pStyle w:val="Heading3"/>
        <w:rPr>
          <w:rFonts w:ascii="Bookman Old Style" w:hAnsi="Bookman Old Style"/>
        </w:rPr>
      </w:pPr>
    </w:p>
    <w:p w:rsidR="004A7FD7" w:rsidRPr="004A7FD7" w:rsidRDefault="0045488F" w:rsidP="004A7FD7">
      <w:pPr>
        <w:pStyle w:val="NormalWeb"/>
        <w:rPr>
          <w:rFonts w:ascii="Bookman Old Style" w:hAnsi="Bookman Old Style"/>
          <w:i/>
        </w:rPr>
      </w:pPr>
      <w:r w:rsidRPr="004A7FD7">
        <w:rPr>
          <w:rFonts w:ascii="Bookman Old Style" w:hAnsi="Bookman Old Style"/>
          <w:b/>
          <w:i/>
        </w:rPr>
        <w:t>2 Corinthians 7:5—16</w:t>
      </w:r>
      <w:r w:rsidR="004A7FD7" w:rsidRPr="004A7FD7">
        <w:rPr>
          <w:rFonts w:ascii="Bookman Old Style" w:hAnsi="Bookman Old Style"/>
          <w:b/>
          <w:i/>
        </w:rPr>
        <w:t>,</w:t>
      </w:r>
      <w:r w:rsidR="004A7FD7">
        <w:rPr>
          <w:rFonts w:ascii="Bookman Old Style" w:hAnsi="Bookman Old Style"/>
        </w:rPr>
        <w:t xml:space="preserve"> </w:t>
      </w:r>
      <w:r w:rsidR="004A7FD7" w:rsidRPr="004A7FD7">
        <w:rPr>
          <w:rFonts w:ascii="Bookman Old Style" w:hAnsi="Bookman Old Style"/>
          <w:i/>
        </w:rPr>
        <w:t>“</w:t>
      </w:r>
      <w:r w:rsidR="004A7FD7" w:rsidRPr="004A7FD7">
        <w:rPr>
          <w:rStyle w:val="text"/>
          <w:rFonts w:ascii="Bookman Old Style" w:hAnsi="Bookman Old Style"/>
          <w:i/>
        </w:rPr>
        <w:t>For when we came into Macedonia, we had no rest, but we were harassed at every turn—conflicts on the outside, fears within.</w:t>
      </w:r>
      <w:r w:rsidR="004A7FD7" w:rsidRPr="004A7FD7">
        <w:rPr>
          <w:rFonts w:ascii="Bookman Old Style" w:hAnsi="Bookman Old Style"/>
          <w:i/>
        </w:rPr>
        <w:t xml:space="preserve"> </w:t>
      </w:r>
      <w:r w:rsidR="004A7FD7" w:rsidRPr="004A7FD7">
        <w:rPr>
          <w:rStyle w:val="text"/>
          <w:rFonts w:ascii="Bookman Old Style" w:hAnsi="Bookman Old Style"/>
          <w:i/>
          <w:vertAlign w:val="superscript"/>
        </w:rPr>
        <w:t>6 </w:t>
      </w:r>
      <w:r w:rsidR="004A7FD7" w:rsidRPr="004A7FD7">
        <w:rPr>
          <w:rStyle w:val="text"/>
          <w:rFonts w:ascii="Bookman Old Style" w:hAnsi="Bookman Old Style"/>
          <w:i/>
        </w:rPr>
        <w:t>But God, who comforts the downcast, comforted us by the coming of Titus,</w:t>
      </w:r>
      <w:r w:rsidR="004A7FD7" w:rsidRPr="004A7FD7">
        <w:rPr>
          <w:rFonts w:ascii="Bookman Old Style" w:hAnsi="Bookman Old Style"/>
          <w:i/>
        </w:rPr>
        <w:t xml:space="preserve"> </w:t>
      </w:r>
      <w:r w:rsidR="004A7FD7" w:rsidRPr="004A7FD7">
        <w:rPr>
          <w:rStyle w:val="text"/>
          <w:rFonts w:ascii="Bookman Old Style" w:hAnsi="Bookman Old Style"/>
          <w:i/>
          <w:vertAlign w:val="superscript"/>
        </w:rPr>
        <w:t>7 </w:t>
      </w:r>
      <w:r w:rsidR="004A7FD7" w:rsidRPr="004A7FD7">
        <w:rPr>
          <w:rStyle w:val="text"/>
          <w:rFonts w:ascii="Bookman Old Style" w:hAnsi="Bookman Old Style"/>
          <w:i/>
        </w:rPr>
        <w:t xml:space="preserve">and not only by his coming but also by the comfort you had given him. </w:t>
      </w:r>
      <w:r w:rsidR="004A7FD7" w:rsidRPr="004A7FD7">
        <w:rPr>
          <w:rStyle w:val="text"/>
          <w:rFonts w:ascii="Bookman Old Style" w:hAnsi="Bookman Old Style"/>
          <w:i/>
        </w:rPr>
        <w:lastRenderedPageBreak/>
        <w:t>He told us about your longing for me, your deep sorrow, your ardent concern for me, so that my joy was greater than ever.</w:t>
      </w:r>
      <w:r w:rsidR="00507272">
        <w:rPr>
          <w:rFonts w:ascii="Bookman Old Style" w:hAnsi="Bookman Old Style"/>
          <w:i/>
        </w:rPr>
        <w:t xml:space="preserve">  </w:t>
      </w:r>
      <w:r w:rsidR="004A7FD7" w:rsidRPr="004A7FD7">
        <w:rPr>
          <w:rStyle w:val="text"/>
          <w:rFonts w:ascii="Bookman Old Style" w:hAnsi="Bookman Old Style"/>
          <w:i/>
          <w:vertAlign w:val="superscript"/>
        </w:rPr>
        <w:t>8 </w:t>
      </w:r>
      <w:r w:rsidR="004A7FD7" w:rsidRPr="004A7FD7">
        <w:rPr>
          <w:rStyle w:val="text"/>
          <w:rFonts w:ascii="Bookman Old Style" w:hAnsi="Bookman Old Style"/>
          <w:i/>
        </w:rPr>
        <w:t>Even if I caused you sorrow by my letter, I do not regret it. Though I did regret it—I see that my letter hurt you, but only for a little while—</w:t>
      </w:r>
      <w:r w:rsidR="004A7FD7" w:rsidRPr="004A7FD7">
        <w:rPr>
          <w:rFonts w:ascii="Bookman Old Style" w:hAnsi="Bookman Old Style"/>
          <w:i/>
        </w:rPr>
        <w:t xml:space="preserve"> </w:t>
      </w:r>
      <w:r w:rsidR="004A7FD7" w:rsidRPr="004A7FD7">
        <w:rPr>
          <w:rStyle w:val="text"/>
          <w:rFonts w:ascii="Bookman Old Style" w:hAnsi="Bookman Old Style"/>
          <w:i/>
          <w:vertAlign w:val="superscript"/>
        </w:rPr>
        <w:t>9 </w:t>
      </w:r>
      <w:r w:rsidR="004A7FD7" w:rsidRPr="004A7FD7">
        <w:rPr>
          <w:rStyle w:val="text"/>
          <w:rFonts w:ascii="Bookman Old Style" w:hAnsi="Bookman Old Style"/>
          <w:i/>
        </w:rPr>
        <w:t>yet now I am happy, not because you were made sorry, but because your sorrow led you to repentance. For you became sorrowful as God intended and so were not harmed in any way by us.</w:t>
      </w:r>
      <w:r w:rsidR="004A7FD7" w:rsidRPr="004A7FD7">
        <w:rPr>
          <w:rFonts w:ascii="Bookman Old Style" w:hAnsi="Bookman Old Style"/>
          <w:i/>
        </w:rPr>
        <w:t xml:space="preserve"> </w:t>
      </w:r>
      <w:r w:rsidR="004A7FD7" w:rsidRPr="004A7FD7">
        <w:rPr>
          <w:rStyle w:val="text"/>
          <w:rFonts w:ascii="Bookman Old Style" w:hAnsi="Bookman Old Style"/>
          <w:i/>
          <w:vertAlign w:val="superscript"/>
        </w:rPr>
        <w:t>10 </w:t>
      </w:r>
      <w:r w:rsidR="004A7FD7" w:rsidRPr="004A7FD7">
        <w:rPr>
          <w:rStyle w:val="text"/>
          <w:rFonts w:ascii="Bookman Old Style" w:hAnsi="Bookman Old Style"/>
          <w:i/>
        </w:rPr>
        <w:t>Godly sorrow brings repentance that leads to salvation and leaves no regret, but worldly sorrow brings death.</w:t>
      </w:r>
      <w:r w:rsidR="004A7FD7" w:rsidRPr="004A7FD7">
        <w:rPr>
          <w:rFonts w:ascii="Bookman Old Style" w:hAnsi="Bookman Old Style"/>
          <w:i/>
        </w:rPr>
        <w:t xml:space="preserve"> </w:t>
      </w:r>
      <w:r w:rsidR="004A7FD7" w:rsidRPr="004A7FD7">
        <w:rPr>
          <w:rStyle w:val="text"/>
          <w:rFonts w:ascii="Bookman Old Style" w:hAnsi="Bookman Old Style"/>
          <w:i/>
          <w:vertAlign w:val="superscript"/>
        </w:rPr>
        <w:t>11 </w:t>
      </w:r>
      <w:r w:rsidR="004A7FD7" w:rsidRPr="004A7FD7">
        <w:rPr>
          <w:rStyle w:val="text"/>
          <w:rFonts w:ascii="Bookman Old Style" w:hAnsi="Bookman Old Style"/>
          <w:i/>
        </w:rPr>
        <w:t>See what this godly sorrow has produced in you: what earnestness, what eagerness to clear yourselves, what indignation, what alarm, what longing, what concern, what readiness to see justice done. At every point you have proved yourselves to be innocent in this matter.</w:t>
      </w:r>
      <w:r w:rsidR="004A7FD7" w:rsidRPr="004A7FD7">
        <w:rPr>
          <w:rFonts w:ascii="Bookman Old Style" w:hAnsi="Bookman Old Style"/>
          <w:i/>
        </w:rPr>
        <w:t xml:space="preserve"> </w:t>
      </w:r>
      <w:r w:rsidR="004A7FD7" w:rsidRPr="004A7FD7">
        <w:rPr>
          <w:rStyle w:val="text"/>
          <w:rFonts w:ascii="Bookman Old Style" w:hAnsi="Bookman Old Style"/>
          <w:i/>
          <w:vertAlign w:val="superscript"/>
        </w:rPr>
        <w:t>12 </w:t>
      </w:r>
      <w:r w:rsidR="004A7FD7" w:rsidRPr="004A7FD7">
        <w:rPr>
          <w:rStyle w:val="text"/>
          <w:rFonts w:ascii="Bookman Old Style" w:hAnsi="Bookman Old Style"/>
          <w:i/>
        </w:rPr>
        <w:t>So even though I wrote to you, it was neither on account of the one who did the wrong nor on account of the injured party, but rather that before God you could see for yourselves how devoted to us you are.</w:t>
      </w:r>
      <w:r w:rsidR="004A7FD7" w:rsidRPr="004A7FD7">
        <w:rPr>
          <w:rFonts w:ascii="Bookman Old Style" w:hAnsi="Bookman Old Style"/>
          <w:i/>
        </w:rPr>
        <w:t xml:space="preserve"> </w:t>
      </w:r>
      <w:r w:rsidR="004A7FD7" w:rsidRPr="004A7FD7">
        <w:rPr>
          <w:rStyle w:val="text"/>
          <w:rFonts w:ascii="Bookman Old Style" w:hAnsi="Bookman Old Style"/>
          <w:i/>
          <w:vertAlign w:val="superscript"/>
        </w:rPr>
        <w:t>13 </w:t>
      </w:r>
      <w:r w:rsidR="004A7FD7" w:rsidRPr="004A7FD7">
        <w:rPr>
          <w:rStyle w:val="text"/>
          <w:rFonts w:ascii="Bookman Old Style" w:hAnsi="Bookman Old Style"/>
          <w:i/>
        </w:rPr>
        <w:t>By all this we are encouraged.</w:t>
      </w:r>
      <w:r w:rsidR="00507272">
        <w:rPr>
          <w:rFonts w:ascii="Bookman Old Style" w:hAnsi="Bookman Old Style"/>
          <w:i/>
        </w:rPr>
        <w:t xml:space="preserve">  </w:t>
      </w:r>
      <w:r w:rsidR="004A7FD7" w:rsidRPr="004A7FD7">
        <w:rPr>
          <w:rStyle w:val="text"/>
          <w:rFonts w:ascii="Bookman Old Style" w:hAnsi="Bookman Old Style"/>
          <w:i/>
        </w:rPr>
        <w:t>In addition to our own encouragement, we were especially delighted to see how happy Titus was, because his spirit has been refreshed by all of you.</w:t>
      </w:r>
      <w:r w:rsidR="004A7FD7" w:rsidRPr="004A7FD7">
        <w:rPr>
          <w:rFonts w:ascii="Bookman Old Style" w:hAnsi="Bookman Old Style"/>
          <w:i/>
        </w:rPr>
        <w:t xml:space="preserve"> </w:t>
      </w:r>
      <w:r w:rsidR="004A7FD7" w:rsidRPr="004A7FD7">
        <w:rPr>
          <w:rStyle w:val="text"/>
          <w:rFonts w:ascii="Bookman Old Style" w:hAnsi="Bookman Old Style"/>
          <w:i/>
          <w:vertAlign w:val="superscript"/>
        </w:rPr>
        <w:t>14 </w:t>
      </w:r>
      <w:r w:rsidR="004A7FD7" w:rsidRPr="004A7FD7">
        <w:rPr>
          <w:rStyle w:val="text"/>
          <w:rFonts w:ascii="Bookman Old Style" w:hAnsi="Bookman Old Style"/>
          <w:i/>
        </w:rPr>
        <w:t>I had boasted to him about you, and you have not embarrassed me. But just as everything we said to you was true, so our boasting about you to Titus has proved to be true as well.</w:t>
      </w:r>
      <w:r w:rsidR="004A7FD7" w:rsidRPr="004A7FD7">
        <w:rPr>
          <w:rFonts w:ascii="Bookman Old Style" w:hAnsi="Bookman Old Style"/>
          <w:i/>
        </w:rPr>
        <w:t xml:space="preserve"> </w:t>
      </w:r>
      <w:r w:rsidR="004A7FD7" w:rsidRPr="004A7FD7">
        <w:rPr>
          <w:rStyle w:val="text"/>
          <w:rFonts w:ascii="Bookman Old Style" w:hAnsi="Bookman Old Style"/>
          <w:i/>
          <w:vertAlign w:val="superscript"/>
        </w:rPr>
        <w:t>15 </w:t>
      </w:r>
      <w:r w:rsidR="004A7FD7" w:rsidRPr="004A7FD7">
        <w:rPr>
          <w:rStyle w:val="text"/>
          <w:rFonts w:ascii="Bookman Old Style" w:hAnsi="Bookman Old Style"/>
          <w:i/>
        </w:rPr>
        <w:t>And his affection for you is all the greater when he remembers that you were all obedient, receiving him with fear and trembling.</w:t>
      </w:r>
      <w:r w:rsidR="004A7FD7" w:rsidRPr="004A7FD7">
        <w:rPr>
          <w:rFonts w:ascii="Bookman Old Style" w:hAnsi="Bookman Old Style"/>
          <w:i/>
        </w:rPr>
        <w:t xml:space="preserve"> </w:t>
      </w:r>
      <w:r w:rsidR="004A7FD7" w:rsidRPr="004A7FD7">
        <w:rPr>
          <w:rStyle w:val="text"/>
          <w:rFonts w:ascii="Bookman Old Style" w:hAnsi="Bookman Old Style"/>
          <w:i/>
          <w:vertAlign w:val="superscript"/>
        </w:rPr>
        <w:t>16 </w:t>
      </w:r>
      <w:r w:rsidR="004A7FD7" w:rsidRPr="004A7FD7">
        <w:rPr>
          <w:rStyle w:val="text"/>
          <w:rFonts w:ascii="Bookman Old Style" w:hAnsi="Bookman Old Style"/>
          <w:i/>
        </w:rPr>
        <w:t>I am glad I can have complete confidence in you.</w:t>
      </w:r>
      <w:r w:rsidR="00507272">
        <w:rPr>
          <w:rStyle w:val="text"/>
          <w:rFonts w:ascii="Bookman Old Style" w:hAnsi="Bookman Old Style"/>
          <w:i/>
        </w:rPr>
        <w:t>”</w:t>
      </w:r>
    </w:p>
    <w:p w:rsidR="0045488F" w:rsidRPr="004A7FD7" w:rsidRDefault="0045488F">
      <w:pPr>
        <w:pStyle w:val="Heading3"/>
        <w:rPr>
          <w:rFonts w:ascii="Bookman Old Style" w:hAnsi="Bookman Old Style"/>
          <w:sz w:val="24"/>
          <w:szCs w:val="24"/>
        </w:rPr>
      </w:pPr>
    </w:p>
    <w:p w:rsidR="0045488F" w:rsidRPr="00C60E7C" w:rsidRDefault="0045488F">
      <w:pPr>
        <w:pStyle w:val="Heading4"/>
        <w:rPr>
          <w:rFonts w:ascii="Bookman Old Style" w:hAnsi="Bookman Old Style"/>
        </w:rPr>
      </w:pPr>
      <w:r w:rsidRPr="00C60E7C">
        <w:rPr>
          <w:rFonts w:ascii="Bookman Old Style" w:hAnsi="Bookman Old Style"/>
        </w:rPr>
        <w:t>This is kind of a summary of what went on in 2 Corinthians 2:12-13…</w:t>
      </w:r>
    </w:p>
    <w:p w:rsidR="0045488F" w:rsidRPr="00C60E7C" w:rsidRDefault="0045488F">
      <w:pPr>
        <w:rPr>
          <w:rFonts w:ascii="Bookman Old Style" w:hAnsi="Bookman Old Style"/>
          <w:b/>
          <w:sz w:val="24"/>
        </w:rPr>
      </w:pPr>
      <w:r w:rsidRPr="00C60E7C">
        <w:rPr>
          <w:rFonts w:ascii="Bookman Old Style" w:hAnsi="Bookman Old Style"/>
          <w:sz w:val="24"/>
        </w:rPr>
        <w:tab/>
      </w:r>
      <w:r w:rsidRPr="00C60E7C">
        <w:rPr>
          <w:rFonts w:ascii="Bookman Old Style" w:hAnsi="Bookman Old Style"/>
          <w:b/>
          <w:sz w:val="24"/>
        </w:rPr>
        <w:t>Remember the circumstances…</w:t>
      </w:r>
    </w:p>
    <w:p w:rsidR="0045488F" w:rsidRPr="00C60E7C" w:rsidRDefault="0045488F">
      <w:pPr>
        <w:ind w:left="720"/>
        <w:rPr>
          <w:rFonts w:ascii="Bookman Old Style" w:hAnsi="Bookman Old Style"/>
          <w:sz w:val="22"/>
        </w:rPr>
      </w:pPr>
      <w:r w:rsidRPr="00C60E7C">
        <w:rPr>
          <w:rFonts w:ascii="Bookman Old Style" w:hAnsi="Bookman Old Style"/>
          <w:sz w:val="22"/>
        </w:rPr>
        <w:t>Things had gone wrong in Corinth.  Paul made a flying visit…well, maybe an expedient visit (Donkey Airlines) which made matters worse…and it nearly broke Paul’s heart.</w:t>
      </w:r>
    </w:p>
    <w:p w:rsidR="0045488F" w:rsidRPr="00C60E7C" w:rsidRDefault="0045488F">
      <w:pPr>
        <w:ind w:left="720"/>
        <w:rPr>
          <w:rFonts w:ascii="Bookman Old Style" w:hAnsi="Bookman Old Style"/>
          <w:sz w:val="22"/>
        </w:rPr>
      </w:pPr>
      <w:r w:rsidRPr="00C60E7C">
        <w:rPr>
          <w:rFonts w:ascii="Bookman Old Style" w:hAnsi="Bookman Old Style"/>
          <w:sz w:val="22"/>
        </w:rPr>
        <w:t>Paul dispatched a letter back to Corinth via Titus….a very stern and severe letter…</w:t>
      </w:r>
    </w:p>
    <w:p w:rsidR="0045488F" w:rsidRPr="00C60E7C" w:rsidRDefault="0045488F">
      <w:pPr>
        <w:ind w:left="720"/>
        <w:rPr>
          <w:rFonts w:ascii="Bookman Old Style" w:hAnsi="Bookman Old Style"/>
          <w:sz w:val="24"/>
        </w:rPr>
      </w:pPr>
      <w:r w:rsidRPr="00C60E7C">
        <w:rPr>
          <w:rFonts w:ascii="Bookman Old Style" w:hAnsi="Bookman Old Style"/>
          <w:sz w:val="22"/>
        </w:rPr>
        <w:t>Paul worried about the outcome of the whole mess…and he was unable to rest at Troas (much work could have been done there)…but Paul went to meet Titus…somewhere in Macedonia…and learned that the Corinthians received the letter and…the breach was healed.</w:t>
      </w:r>
    </w:p>
    <w:p w:rsidR="0045488F" w:rsidRPr="00C60E7C" w:rsidRDefault="0045488F">
      <w:pPr>
        <w:pStyle w:val="BodyText"/>
        <w:rPr>
          <w:rFonts w:ascii="Bookman Old Style" w:hAnsi="Bookman Old Style"/>
        </w:rPr>
      </w:pPr>
      <w:r w:rsidRPr="00C60E7C">
        <w:rPr>
          <w:rFonts w:ascii="Bookman Old Style" w:hAnsi="Bookman Old Style"/>
        </w:rPr>
        <w:t>Have you ever written a letter or an email…and you wished you could have retrieved it??</w:t>
      </w:r>
    </w:p>
    <w:p w:rsidR="0045488F" w:rsidRPr="00C60E7C" w:rsidRDefault="0045488F">
      <w:pPr>
        <w:pStyle w:val="BodyText3"/>
        <w:rPr>
          <w:rFonts w:ascii="Bookman Old Style" w:hAnsi="Bookman Old Style"/>
        </w:rPr>
      </w:pPr>
      <w:r w:rsidRPr="00C60E7C">
        <w:rPr>
          <w:rFonts w:ascii="Bookman Old Style" w:hAnsi="Bookman Old Style"/>
        </w:rPr>
        <w:t>Documents on paper…signatures on paper….can sometimes cause rifts in families, churches, and certainly on the job.</w:t>
      </w:r>
    </w:p>
    <w:p w:rsidR="0045488F" w:rsidRPr="00C60E7C" w:rsidRDefault="0045488F">
      <w:pPr>
        <w:pStyle w:val="BodyText"/>
        <w:rPr>
          <w:rFonts w:ascii="Bookman Old Style" w:hAnsi="Bookman Old Style"/>
        </w:rPr>
      </w:pPr>
      <w:r w:rsidRPr="00C60E7C">
        <w:rPr>
          <w:rFonts w:ascii="Bookman Old Style" w:hAnsi="Bookman Old Style"/>
        </w:rPr>
        <w:t>However….This passage tells us about Paul’s whole method and outlook on rebuke.</w:t>
      </w:r>
    </w:p>
    <w:p w:rsidR="0045488F" w:rsidRPr="00C60E7C" w:rsidRDefault="0045488F">
      <w:pPr>
        <w:numPr>
          <w:ilvl w:val="0"/>
          <w:numId w:val="12"/>
        </w:numPr>
        <w:rPr>
          <w:rFonts w:ascii="Bookman Old Style" w:hAnsi="Bookman Old Style"/>
          <w:b/>
          <w:sz w:val="24"/>
        </w:rPr>
      </w:pPr>
      <w:r w:rsidRPr="00C60E7C">
        <w:rPr>
          <w:rFonts w:ascii="Bookman Old Style" w:hAnsi="Bookman Old Style"/>
          <w:b/>
          <w:sz w:val="24"/>
        </w:rPr>
        <w:t>He was quite clear that there came a time when rebuke was necessary.</w:t>
      </w:r>
    </w:p>
    <w:p w:rsidR="0045488F" w:rsidRPr="00C60E7C" w:rsidRDefault="0045488F">
      <w:pPr>
        <w:numPr>
          <w:ilvl w:val="0"/>
          <w:numId w:val="13"/>
        </w:numPr>
        <w:tabs>
          <w:tab w:val="clear" w:pos="360"/>
          <w:tab w:val="num" w:pos="1080"/>
        </w:tabs>
        <w:ind w:left="1080"/>
        <w:rPr>
          <w:rFonts w:ascii="Bookman Old Style" w:hAnsi="Bookman Old Style"/>
          <w:i/>
          <w:sz w:val="24"/>
        </w:rPr>
      </w:pPr>
      <w:r w:rsidRPr="00C60E7C">
        <w:rPr>
          <w:rFonts w:ascii="Bookman Old Style" w:hAnsi="Bookman Old Style"/>
          <w:i/>
          <w:sz w:val="24"/>
        </w:rPr>
        <w:t>The man who seeks an easy peace finds in the end nothing but trouble,</w:t>
      </w:r>
    </w:p>
    <w:p w:rsidR="0045488F" w:rsidRPr="00C60E7C" w:rsidRDefault="0045488F">
      <w:pPr>
        <w:numPr>
          <w:ilvl w:val="0"/>
          <w:numId w:val="14"/>
        </w:numPr>
        <w:tabs>
          <w:tab w:val="clear" w:pos="360"/>
          <w:tab w:val="num" w:pos="1080"/>
        </w:tabs>
        <w:ind w:left="1080"/>
        <w:rPr>
          <w:rFonts w:ascii="Bookman Old Style" w:hAnsi="Bookman Old Style"/>
          <w:i/>
          <w:sz w:val="24"/>
        </w:rPr>
      </w:pPr>
      <w:r w:rsidRPr="00C60E7C">
        <w:rPr>
          <w:rFonts w:ascii="Bookman Old Style" w:hAnsi="Bookman Old Style"/>
          <w:i/>
          <w:sz w:val="24"/>
        </w:rPr>
        <w:t>The man who allows a perilous situation to develop because he shrinks from dealing with it,</w:t>
      </w:r>
    </w:p>
    <w:p w:rsidR="0045488F" w:rsidRPr="00C60E7C" w:rsidRDefault="0045488F">
      <w:pPr>
        <w:numPr>
          <w:ilvl w:val="0"/>
          <w:numId w:val="14"/>
        </w:numPr>
        <w:tabs>
          <w:tab w:val="clear" w:pos="360"/>
          <w:tab w:val="num" w:pos="1080"/>
        </w:tabs>
        <w:ind w:left="1080"/>
        <w:rPr>
          <w:rFonts w:ascii="Bookman Old Style" w:hAnsi="Bookman Old Style"/>
          <w:i/>
          <w:sz w:val="24"/>
        </w:rPr>
      </w:pPr>
      <w:r w:rsidRPr="00C60E7C">
        <w:rPr>
          <w:rFonts w:ascii="Bookman Old Style" w:hAnsi="Bookman Old Style"/>
          <w:i/>
          <w:sz w:val="24"/>
        </w:rPr>
        <w:t>The parent who exercises no discipline because he fears unpleasantness,</w:t>
      </w:r>
    </w:p>
    <w:p w:rsidR="0045488F" w:rsidRPr="00C60E7C" w:rsidRDefault="0045488F">
      <w:pPr>
        <w:ind w:left="720"/>
        <w:rPr>
          <w:rFonts w:ascii="Bookman Old Style" w:hAnsi="Bookman Old Style"/>
          <w:sz w:val="24"/>
        </w:rPr>
      </w:pPr>
      <w:r w:rsidRPr="00C60E7C">
        <w:rPr>
          <w:rFonts w:ascii="Bookman Old Style" w:hAnsi="Bookman Old Style"/>
          <w:i/>
          <w:sz w:val="24"/>
        </w:rPr>
        <w:t>In the End…simply piles up greater trouble for himself.</w:t>
      </w:r>
    </w:p>
    <w:p w:rsidR="0045488F" w:rsidRPr="00C60E7C" w:rsidRDefault="0045488F">
      <w:pPr>
        <w:pStyle w:val="BodyTextIndent"/>
        <w:rPr>
          <w:rFonts w:ascii="Bookman Old Style" w:hAnsi="Bookman Old Style"/>
        </w:rPr>
      </w:pPr>
      <w:r w:rsidRPr="00C60E7C">
        <w:rPr>
          <w:rFonts w:ascii="Bookman Old Style" w:hAnsi="Bookman Old Style"/>
        </w:rPr>
        <w:lastRenderedPageBreak/>
        <w:t>Trouble is like a disease.  If it is dealt with at the right time, it can often easily be eradicated; if not, it can become an incurable growth.</w:t>
      </w:r>
    </w:p>
    <w:p w:rsidR="0045488F" w:rsidRPr="00C60E7C" w:rsidRDefault="0045488F">
      <w:pPr>
        <w:numPr>
          <w:ilvl w:val="0"/>
          <w:numId w:val="12"/>
        </w:numPr>
        <w:rPr>
          <w:rFonts w:ascii="Bookman Old Style" w:hAnsi="Bookman Old Style"/>
          <w:b/>
          <w:sz w:val="24"/>
        </w:rPr>
      </w:pPr>
      <w:r w:rsidRPr="00C60E7C">
        <w:rPr>
          <w:rFonts w:ascii="Bookman Old Style" w:hAnsi="Bookman Old Style"/>
          <w:b/>
          <w:sz w:val="24"/>
        </w:rPr>
        <w:t xml:space="preserve">The last thing Paul wished or desired to do was to rebuke.  </w:t>
      </w:r>
    </w:p>
    <w:p w:rsidR="0045488F" w:rsidRDefault="0045488F">
      <w:pPr>
        <w:pStyle w:val="BodyTextIndent3"/>
        <w:rPr>
          <w:rFonts w:ascii="Bookman Old Style" w:hAnsi="Bookman Old Style"/>
        </w:rPr>
      </w:pPr>
      <w:r w:rsidRPr="00C60E7C">
        <w:rPr>
          <w:rFonts w:ascii="Bookman Old Style" w:hAnsi="Bookman Old Style"/>
        </w:rPr>
        <w:t>He did it only under compulsion and commission…and took no pleasure whatever in inflicting pain.</w:t>
      </w:r>
    </w:p>
    <w:p w:rsidR="00507272" w:rsidRPr="00C60E7C" w:rsidRDefault="00507272">
      <w:pPr>
        <w:pStyle w:val="BodyTextIndent3"/>
        <w:rPr>
          <w:rFonts w:ascii="Bookman Old Style" w:hAnsi="Bookman Old Style"/>
        </w:rPr>
      </w:pPr>
    </w:p>
    <w:p w:rsidR="00507272" w:rsidRDefault="0045488F">
      <w:pPr>
        <w:pStyle w:val="BodyTextIndent3"/>
        <w:ind w:left="0"/>
        <w:rPr>
          <w:rFonts w:ascii="Bookman Old Style" w:hAnsi="Bookman Old Style"/>
        </w:rPr>
      </w:pPr>
      <w:r w:rsidRPr="00C60E7C">
        <w:rPr>
          <w:rFonts w:ascii="Bookman Old Style" w:hAnsi="Bookman Old Style"/>
          <w:b/>
          <w:i w:val="0"/>
        </w:rPr>
        <w:t>(3)  Paul’s sole object in giving rebuke was to enable people to be what they ought to be.</w:t>
      </w:r>
      <w:r w:rsidRPr="00C60E7C">
        <w:rPr>
          <w:rFonts w:ascii="Bookman Old Style" w:hAnsi="Bookman Old Style"/>
        </w:rPr>
        <w:t xml:space="preserve">  </w:t>
      </w:r>
      <w:r w:rsidRPr="00C60E7C">
        <w:rPr>
          <w:rFonts w:ascii="Bookman Old Style" w:hAnsi="Bookman Old Style"/>
        </w:rPr>
        <w:tab/>
      </w:r>
    </w:p>
    <w:p w:rsidR="0045488F" w:rsidRPr="00C60E7C" w:rsidRDefault="0045488F" w:rsidP="00507272">
      <w:pPr>
        <w:pStyle w:val="BodyTextIndent3"/>
        <w:rPr>
          <w:rFonts w:ascii="Bookman Old Style" w:hAnsi="Bookman Old Style"/>
          <w:i w:val="0"/>
        </w:rPr>
      </w:pPr>
      <w:r w:rsidRPr="00C60E7C">
        <w:rPr>
          <w:rFonts w:ascii="Bookman Old Style" w:hAnsi="Bookman Old Style"/>
        </w:rPr>
        <w:t>His rebuke was not to knock them down…but to lift them up;</w:t>
      </w:r>
    </w:p>
    <w:p w:rsidR="0045488F" w:rsidRPr="00C60E7C" w:rsidRDefault="0045488F">
      <w:pPr>
        <w:ind w:left="1440"/>
        <w:rPr>
          <w:rFonts w:ascii="Bookman Old Style" w:hAnsi="Bookman Old Style"/>
          <w:i/>
          <w:sz w:val="24"/>
        </w:rPr>
      </w:pPr>
      <w:r w:rsidRPr="00C60E7C">
        <w:rPr>
          <w:rFonts w:ascii="Bookman Old Style" w:hAnsi="Bookman Old Style"/>
          <w:i/>
          <w:sz w:val="24"/>
        </w:rPr>
        <w:t>Not to discourage, but to encourage;</w:t>
      </w:r>
    </w:p>
    <w:p w:rsidR="0045488F" w:rsidRPr="00C60E7C" w:rsidRDefault="0045488F" w:rsidP="00507272">
      <w:pPr>
        <w:ind w:firstLine="720"/>
        <w:rPr>
          <w:rFonts w:ascii="Bookman Old Style" w:hAnsi="Bookman Old Style"/>
          <w:sz w:val="24"/>
        </w:rPr>
      </w:pPr>
      <w:r w:rsidRPr="00C60E7C">
        <w:rPr>
          <w:rFonts w:ascii="Bookman Old Style" w:hAnsi="Bookman Old Style"/>
          <w:i/>
          <w:sz w:val="24"/>
        </w:rPr>
        <w:t>It was not simply to eradicate the evil, but to make the good grow.</w:t>
      </w:r>
    </w:p>
    <w:p w:rsidR="0045488F" w:rsidRPr="00C60E7C" w:rsidRDefault="0045488F">
      <w:pPr>
        <w:rPr>
          <w:rFonts w:ascii="Bookman Old Style" w:hAnsi="Bookman Old Style"/>
          <w:sz w:val="24"/>
        </w:rPr>
      </w:pPr>
    </w:p>
    <w:p w:rsidR="0045488F" w:rsidRPr="00C60E7C" w:rsidRDefault="0045488F">
      <w:pPr>
        <w:pStyle w:val="BodyText"/>
        <w:rPr>
          <w:rFonts w:ascii="Bookman Old Style" w:hAnsi="Bookman Old Style"/>
        </w:rPr>
      </w:pPr>
      <w:r w:rsidRPr="00C60E7C">
        <w:rPr>
          <w:rFonts w:ascii="Bookman Old Style" w:hAnsi="Bookman Old Style"/>
        </w:rPr>
        <w:t>This passage also tells us about the three (3) great human joys:</w:t>
      </w:r>
    </w:p>
    <w:p w:rsidR="0045488F" w:rsidRPr="00C60E7C" w:rsidRDefault="0045488F">
      <w:pPr>
        <w:numPr>
          <w:ilvl w:val="0"/>
          <w:numId w:val="15"/>
        </w:numPr>
        <w:rPr>
          <w:rFonts w:ascii="Bookman Old Style" w:hAnsi="Bookman Old Style"/>
          <w:b/>
          <w:sz w:val="24"/>
        </w:rPr>
      </w:pPr>
      <w:r w:rsidRPr="00C60E7C">
        <w:rPr>
          <w:rFonts w:ascii="Bookman Old Style" w:hAnsi="Bookman Old Style"/>
          <w:b/>
          <w:sz w:val="24"/>
        </w:rPr>
        <w:t>A breath of fresh joy of reconciliation, the healed breach and the mended quarrel.</w:t>
      </w:r>
    </w:p>
    <w:p w:rsidR="0045488F" w:rsidRPr="00C60E7C" w:rsidRDefault="00507272">
      <w:pPr>
        <w:pStyle w:val="BodyTextIndent3"/>
        <w:rPr>
          <w:rFonts w:ascii="Bookman Old Style" w:hAnsi="Bookman Old Style"/>
        </w:rPr>
      </w:pPr>
      <w:r>
        <w:rPr>
          <w:rFonts w:ascii="Bookman Old Style" w:hAnsi="Bookman Old Style"/>
        </w:rPr>
        <w:t>Remember…</w:t>
      </w:r>
      <w:r w:rsidR="0045488F" w:rsidRPr="00C60E7C">
        <w:rPr>
          <w:rFonts w:ascii="Bookman Old Style" w:hAnsi="Bookman Old Style"/>
        </w:rPr>
        <w:t>the breach between you and your parents…and the joy that came when all was well?</w:t>
      </w:r>
    </w:p>
    <w:p w:rsidR="0045488F" w:rsidRPr="00C60E7C" w:rsidRDefault="0045488F">
      <w:pPr>
        <w:numPr>
          <w:ilvl w:val="0"/>
          <w:numId w:val="15"/>
        </w:numPr>
        <w:rPr>
          <w:rFonts w:ascii="Bookman Old Style" w:hAnsi="Bookman Old Style"/>
          <w:b/>
          <w:sz w:val="24"/>
        </w:rPr>
      </w:pPr>
      <w:r w:rsidRPr="00C60E7C">
        <w:rPr>
          <w:rFonts w:ascii="Bookman Old Style" w:hAnsi="Bookman Old Style"/>
          <w:b/>
          <w:sz w:val="24"/>
        </w:rPr>
        <w:t>There is the joy of seeing someone in whom you believe justifying that belief.</w:t>
      </w:r>
    </w:p>
    <w:p w:rsidR="0045488F" w:rsidRPr="00C60E7C" w:rsidRDefault="0045488F">
      <w:pPr>
        <w:pStyle w:val="BodyTextIndent3"/>
        <w:rPr>
          <w:rFonts w:ascii="Bookman Old Style" w:hAnsi="Bookman Old Style"/>
        </w:rPr>
      </w:pPr>
      <w:r w:rsidRPr="00C60E7C">
        <w:rPr>
          <w:rFonts w:ascii="Bookman Old Style" w:hAnsi="Bookman Old Style"/>
        </w:rPr>
        <w:t>Nothing brings so deep a satisfaction as to know that our children do well…because we had faith in them.  “Well done, son or daughter, I knew you could do it…congratulations.”</w:t>
      </w:r>
    </w:p>
    <w:p w:rsidR="0045488F" w:rsidRPr="00C60E7C" w:rsidRDefault="0045488F">
      <w:pPr>
        <w:numPr>
          <w:ilvl w:val="0"/>
          <w:numId w:val="15"/>
        </w:numPr>
        <w:rPr>
          <w:rFonts w:ascii="Bookman Old Style" w:hAnsi="Bookman Old Style"/>
          <w:b/>
          <w:sz w:val="24"/>
        </w:rPr>
      </w:pPr>
      <w:r w:rsidRPr="00C60E7C">
        <w:rPr>
          <w:rFonts w:ascii="Bookman Old Style" w:hAnsi="Bookman Old Style"/>
          <w:b/>
          <w:sz w:val="24"/>
        </w:rPr>
        <w:t xml:space="preserve">There is the joy of seeing someone you love welcomed and well treated.  </w:t>
      </w:r>
    </w:p>
    <w:p w:rsidR="0045488F" w:rsidRPr="00C60E7C" w:rsidRDefault="0045488F">
      <w:pPr>
        <w:ind w:left="720"/>
        <w:rPr>
          <w:rFonts w:ascii="Bookman Old Style" w:hAnsi="Bookman Old Style"/>
          <w:i/>
          <w:sz w:val="24"/>
        </w:rPr>
      </w:pPr>
      <w:r w:rsidRPr="00C60E7C">
        <w:rPr>
          <w:rFonts w:ascii="Bookman Old Style" w:hAnsi="Bookman Old Style"/>
          <w:i/>
          <w:sz w:val="24"/>
        </w:rPr>
        <w:t>That is why God loves to see his children do good…and are treated with respect.</w:t>
      </w:r>
    </w:p>
    <w:p w:rsidR="0045488F" w:rsidRPr="00C60E7C" w:rsidRDefault="0045488F">
      <w:pPr>
        <w:pStyle w:val="BodyTextIndent3"/>
        <w:rPr>
          <w:rFonts w:ascii="Bookman Old Style" w:hAnsi="Bookman Old Style"/>
        </w:rPr>
      </w:pPr>
      <w:r w:rsidRPr="00C60E7C">
        <w:rPr>
          <w:rFonts w:ascii="Bookman Old Style" w:hAnsi="Bookman Old Style"/>
        </w:rPr>
        <w:t>“Inasmuch as we do it to them, we do it to Him.”</w:t>
      </w:r>
    </w:p>
    <w:p w:rsidR="0045488F" w:rsidRPr="00C60E7C" w:rsidRDefault="0045488F">
      <w:pPr>
        <w:pStyle w:val="BodyText"/>
        <w:rPr>
          <w:rFonts w:ascii="Bookman Old Style" w:hAnsi="Bookman Old Style"/>
        </w:rPr>
      </w:pPr>
      <w:r w:rsidRPr="00C60E7C">
        <w:rPr>
          <w:rFonts w:ascii="Bookman Old Style" w:hAnsi="Bookman Old Style"/>
        </w:rPr>
        <w:t>This passage…distinguishes between Godly sorrow…and worldly sorrow.</w:t>
      </w:r>
    </w:p>
    <w:p w:rsidR="0045488F" w:rsidRPr="00C60E7C" w:rsidRDefault="0045488F">
      <w:pPr>
        <w:numPr>
          <w:ilvl w:val="0"/>
          <w:numId w:val="16"/>
        </w:numPr>
        <w:rPr>
          <w:rFonts w:ascii="Bookman Old Style" w:hAnsi="Bookman Old Style"/>
          <w:b/>
          <w:sz w:val="24"/>
        </w:rPr>
      </w:pPr>
      <w:r w:rsidRPr="00C60E7C">
        <w:rPr>
          <w:rFonts w:ascii="Bookman Old Style" w:hAnsi="Bookman Old Style"/>
          <w:b/>
          <w:sz w:val="24"/>
        </w:rPr>
        <w:t>A Godly sorrow produces a true repentance, and a true repentance is one which demonstrates its sorrow by its deeds.</w:t>
      </w:r>
    </w:p>
    <w:p w:rsidR="0045488F" w:rsidRPr="00C60E7C" w:rsidRDefault="00507272">
      <w:pPr>
        <w:numPr>
          <w:ilvl w:val="0"/>
          <w:numId w:val="16"/>
        </w:numPr>
        <w:rPr>
          <w:rFonts w:ascii="Bookman Old Style" w:hAnsi="Bookman Old Style"/>
          <w:b/>
          <w:sz w:val="24"/>
        </w:rPr>
      </w:pPr>
      <w:r>
        <w:rPr>
          <w:rFonts w:ascii="Bookman Old Style" w:hAnsi="Bookman Old Style"/>
          <w:b/>
          <w:sz w:val="24"/>
        </w:rPr>
        <w:t>A worldly sorrow….is</w:t>
      </w:r>
      <w:r w:rsidR="0045488F" w:rsidRPr="00C60E7C">
        <w:rPr>
          <w:rFonts w:ascii="Bookman Old Style" w:hAnsi="Bookman Old Style"/>
          <w:b/>
          <w:sz w:val="24"/>
        </w:rPr>
        <w:t xml:space="preserve"> not really sorrow at all.  It is not sorrow for its sin or for the hurt it may have cause others; it is only resentment that it has been found out.</w:t>
      </w:r>
    </w:p>
    <w:p w:rsidR="0045488F" w:rsidRPr="00C60E7C" w:rsidRDefault="0045488F">
      <w:pPr>
        <w:pBdr>
          <w:top w:val="single" w:sz="4" w:space="1" w:color="auto"/>
          <w:left w:val="single" w:sz="4" w:space="4" w:color="auto"/>
          <w:bottom w:val="single" w:sz="4" w:space="1" w:color="auto"/>
          <w:right w:val="single" w:sz="4" w:space="4" w:color="auto"/>
        </w:pBdr>
        <w:rPr>
          <w:rFonts w:ascii="Bookman Old Style" w:hAnsi="Bookman Old Style"/>
          <w:sz w:val="24"/>
        </w:rPr>
      </w:pPr>
      <w:r w:rsidRPr="00C60E7C">
        <w:rPr>
          <w:rFonts w:ascii="Bookman Old Style" w:hAnsi="Bookman Old Style"/>
          <w:b/>
          <w:sz w:val="24"/>
        </w:rPr>
        <w:t>God yearns for true repentance from his favorite creation….it is the only way to God…no other way to gain the inheritance God promised us!</w:t>
      </w:r>
    </w:p>
    <w:p w:rsidR="0045488F" w:rsidRPr="00C60E7C" w:rsidRDefault="0045488F">
      <w:pPr>
        <w:rPr>
          <w:rFonts w:ascii="Bookman Old Style" w:hAnsi="Bookman Old Style"/>
          <w:sz w:val="24"/>
        </w:rPr>
      </w:pPr>
    </w:p>
    <w:p w:rsidR="0045488F" w:rsidRPr="00507272" w:rsidRDefault="0045488F" w:rsidP="00507272">
      <w:pPr>
        <w:rPr>
          <w:rFonts w:ascii="Bookman Old Style" w:hAnsi="Bookman Old Style"/>
          <w:b/>
          <w:sz w:val="24"/>
        </w:rPr>
      </w:pPr>
      <w:r w:rsidRPr="00507272">
        <w:rPr>
          <w:rFonts w:ascii="Bookman Old Style" w:hAnsi="Bookman Old Style"/>
          <w:b/>
          <w:sz w:val="24"/>
        </w:rPr>
        <w:t>In the early Church a man’s Christianity often meant that he had to get out from his job….</w:t>
      </w:r>
    </w:p>
    <w:p w:rsidR="0045488F" w:rsidRPr="00507272" w:rsidRDefault="0045488F">
      <w:pPr>
        <w:rPr>
          <w:rFonts w:ascii="Bookman Old Style" w:hAnsi="Bookman Old Style"/>
          <w:b/>
          <w:sz w:val="24"/>
        </w:rPr>
      </w:pPr>
      <w:r w:rsidRPr="00507272">
        <w:rPr>
          <w:rFonts w:ascii="Bookman Old Style" w:hAnsi="Bookman Old Style"/>
          <w:b/>
          <w:sz w:val="24"/>
        </w:rPr>
        <w:t>One of the most famous modern examples of this same thing was F.W. Charrington.</w:t>
      </w:r>
    </w:p>
    <w:p w:rsidR="0045488F" w:rsidRPr="00C60E7C" w:rsidRDefault="0045488F" w:rsidP="00507272">
      <w:pPr>
        <w:ind w:left="720"/>
        <w:rPr>
          <w:rFonts w:ascii="Bookman Old Style" w:hAnsi="Bookman Old Style"/>
          <w:sz w:val="24"/>
        </w:rPr>
      </w:pPr>
      <w:r w:rsidRPr="00C60E7C">
        <w:rPr>
          <w:rFonts w:ascii="Bookman Old Style" w:hAnsi="Bookman Old Style"/>
          <w:sz w:val="24"/>
        </w:rPr>
        <w:t>He was the heir to a fortune made by brewing.  He was passing a tavern one night.  There was a woman waiting at the door.  A man, obviously her husband, came out, and she was trying to keep him from going back in.  With one blow of his fist the man knocked her to the ground with lip bleeding and out cold.</w:t>
      </w:r>
    </w:p>
    <w:p w:rsidR="0045488F" w:rsidRPr="00C60E7C" w:rsidRDefault="0045488F" w:rsidP="00507272">
      <w:pPr>
        <w:ind w:left="720"/>
        <w:rPr>
          <w:rFonts w:ascii="Bookman Old Style" w:hAnsi="Bookman Old Style"/>
          <w:sz w:val="24"/>
        </w:rPr>
      </w:pPr>
      <w:r w:rsidRPr="00C60E7C">
        <w:rPr>
          <w:rFonts w:ascii="Bookman Old Style" w:hAnsi="Bookman Old Style"/>
          <w:sz w:val="24"/>
        </w:rPr>
        <w:lastRenderedPageBreak/>
        <w:t>Charrington started forward and then he looked up.  The name above the tavern was his own, and Charrington said, “</w:t>
      </w:r>
      <w:proofErr w:type="gramStart"/>
      <w:r w:rsidRPr="00C60E7C">
        <w:rPr>
          <w:rFonts w:ascii="Bookman Old Style" w:hAnsi="Bookman Old Style"/>
          <w:sz w:val="24"/>
        </w:rPr>
        <w:t>with</w:t>
      </w:r>
      <w:proofErr w:type="gramEnd"/>
      <w:r w:rsidRPr="00C60E7C">
        <w:rPr>
          <w:rFonts w:ascii="Bookman Old Style" w:hAnsi="Bookman Old Style"/>
          <w:sz w:val="24"/>
        </w:rPr>
        <w:t xml:space="preserve"> that one blow that man did not just knock his wife out, he also knocked me clean out of that business forever.”  And he gave up his fortune he might have had, rather than touch money earned in such a way.</w:t>
      </w:r>
    </w:p>
    <w:p w:rsidR="0045488F" w:rsidRPr="00C60E7C" w:rsidRDefault="0045488F">
      <w:pPr>
        <w:rPr>
          <w:rFonts w:ascii="Bookman Old Style" w:hAnsi="Bookman Old Style"/>
          <w:sz w:val="24"/>
        </w:rPr>
      </w:pPr>
    </w:p>
    <w:p w:rsidR="0045488F" w:rsidRPr="00C60E7C" w:rsidRDefault="0045488F">
      <w:pPr>
        <w:rPr>
          <w:rFonts w:ascii="Bookman Old Style" w:hAnsi="Bookman Old Style"/>
          <w:sz w:val="24"/>
        </w:rPr>
      </w:pPr>
    </w:p>
    <w:p w:rsidR="0045488F" w:rsidRPr="00507272" w:rsidRDefault="0045488F">
      <w:pPr>
        <w:rPr>
          <w:rFonts w:ascii="Bookman Old Style" w:hAnsi="Bookman Old Style"/>
          <w:b/>
          <w:sz w:val="24"/>
        </w:rPr>
      </w:pPr>
      <w:r w:rsidRPr="00507272">
        <w:rPr>
          <w:rFonts w:ascii="Bookman Old Style" w:hAnsi="Bookman Old Style"/>
          <w:b/>
          <w:sz w:val="24"/>
        </w:rPr>
        <w:t>“Be careful of the words you write to others when you giving them a piece of your mind…</w:t>
      </w:r>
    </w:p>
    <w:p w:rsidR="0045488F" w:rsidRPr="00C60E7C" w:rsidRDefault="0045488F" w:rsidP="00507272">
      <w:pPr>
        <w:ind w:left="720"/>
        <w:rPr>
          <w:rFonts w:ascii="Bookman Old Style" w:hAnsi="Bookman Old Style"/>
          <w:sz w:val="24"/>
        </w:rPr>
      </w:pPr>
      <w:r w:rsidRPr="00C60E7C">
        <w:rPr>
          <w:rFonts w:ascii="Bookman Old Style" w:hAnsi="Bookman Old Style"/>
          <w:sz w:val="24"/>
        </w:rPr>
        <w:t>Because what they will think of you for the rest of their life will not be loving and kind.</w:t>
      </w:r>
    </w:p>
    <w:p w:rsidR="0045488F" w:rsidRPr="00C60E7C" w:rsidRDefault="0045488F" w:rsidP="00507272">
      <w:pPr>
        <w:ind w:left="720"/>
        <w:rPr>
          <w:rFonts w:ascii="Bookman Old Style" w:hAnsi="Bookman Old Style"/>
          <w:sz w:val="24"/>
        </w:rPr>
      </w:pPr>
      <w:r w:rsidRPr="00C60E7C">
        <w:rPr>
          <w:rFonts w:ascii="Bookman Old Style" w:hAnsi="Bookman Old Style"/>
          <w:sz w:val="24"/>
        </w:rPr>
        <w:t>They will pull out that letter you wrote to them every once in a while…just to justify their feelings about you,</w:t>
      </w:r>
    </w:p>
    <w:p w:rsidR="0045488F" w:rsidRPr="00C60E7C" w:rsidRDefault="0045488F" w:rsidP="00507272">
      <w:pPr>
        <w:ind w:left="720"/>
        <w:rPr>
          <w:rFonts w:ascii="Bookman Old Style" w:hAnsi="Bookman Old Style"/>
          <w:sz w:val="24"/>
        </w:rPr>
      </w:pPr>
      <w:r w:rsidRPr="00C60E7C">
        <w:rPr>
          <w:rFonts w:ascii="Bookman Old Style" w:hAnsi="Bookman Old Style"/>
          <w:sz w:val="24"/>
        </w:rPr>
        <w:t>It won’t matter if you asked for forgiveness, paid penitence, or tried to make up by buying them someth</w:t>
      </w:r>
      <w:r w:rsidR="00E709A3">
        <w:rPr>
          <w:rFonts w:ascii="Bookman Old Style" w:hAnsi="Bookman Old Style"/>
          <w:sz w:val="24"/>
        </w:rPr>
        <w:t>ing new.</w:t>
      </w:r>
    </w:p>
    <w:p w:rsidR="0045488F" w:rsidRPr="00C60E7C" w:rsidRDefault="0045488F" w:rsidP="00507272">
      <w:pPr>
        <w:ind w:left="720"/>
        <w:rPr>
          <w:rFonts w:ascii="Bookman Old Style" w:hAnsi="Bookman Old Style"/>
          <w:sz w:val="24"/>
        </w:rPr>
      </w:pPr>
      <w:r w:rsidRPr="00C60E7C">
        <w:rPr>
          <w:rFonts w:ascii="Bookman Old Style" w:hAnsi="Bookman Old Style"/>
          <w:sz w:val="24"/>
        </w:rPr>
        <w:t>You are their enemy, a merciless tyrant, and one that doesn’t have sense to get out of the rain…</w:t>
      </w:r>
    </w:p>
    <w:p w:rsidR="0045488F" w:rsidRPr="00C60E7C" w:rsidRDefault="0045488F" w:rsidP="00507272">
      <w:pPr>
        <w:ind w:left="720"/>
        <w:rPr>
          <w:rFonts w:ascii="Bookman Old Style" w:hAnsi="Bookman Old Style"/>
          <w:sz w:val="24"/>
        </w:rPr>
      </w:pPr>
      <w:r w:rsidRPr="00C60E7C">
        <w:rPr>
          <w:rFonts w:ascii="Bookman Old Style" w:hAnsi="Bookman Old Style"/>
          <w:sz w:val="24"/>
        </w:rPr>
        <w:t>And for the rest of your life you will try with all your heart their friendship to regain.</w:t>
      </w:r>
    </w:p>
    <w:p w:rsidR="00507272" w:rsidRDefault="00507272" w:rsidP="00507272">
      <w:pPr>
        <w:ind w:left="720"/>
        <w:rPr>
          <w:rFonts w:ascii="Bookman Old Style" w:hAnsi="Bookman Old Style"/>
          <w:b/>
          <w:i/>
          <w:sz w:val="24"/>
        </w:rPr>
      </w:pPr>
    </w:p>
    <w:p w:rsidR="00E709A3" w:rsidRDefault="00507272" w:rsidP="00507272">
      <w:pPr>
        <w:ind w:left="720"/>
        <w:rPr>
          <w:rFonts w:ascii="Bookman Old Style" w:hAnsi="Bookman Old Style"/>
          <w:b/>
          <w:i/>
          <w:sz w:val="24"/>
        </w:rPr>
      </w:pPr>
      <w:r>
        <w:rPr>
          <w:rFonts w:ascii="Bookman Old Style" w:hAnsi="Bookman Old Style"/>
          <w:b/>
          <w:i/>
          <w:sz w:val="24"/>
        </w:rPr>
        <w:t xml:space="preserve">Before reacting to a chide, a “put down,” a </w:t>
      </w:r>
      <w:r w:rsidR="00E709A3">
        <w:rPr>
          <w:rFonts w:ascii="Bookman Old Style" w:hAnsi="Bookman Old Style"/>
          <w:b/>
          <w:i/>
          <w:sz w:val="24"/>
        </w:rPr>
        <w:t>negative comment about you…or even a lie…t</w:t>
      </w:r>
      <w:r>
        <w:rPr>
          <w:rFonts w:ascii="Bookman Old Style" w:hAnsi="Bookman Old Style"/>
          <w:b/>
          <w:i/>
          <w:sz w:val="24"/>
        </w:rPr>
        <w:t xml:space="preserve">hink, </w:t>
      </w:r>
      <w:r w:rsidR="001150D3">
        <w:rPr>
          <w:rFonts w:ascii="Bookman Old Style" w:hAnsi="Bookman Old Style"/>
          <w:b/>
          <w:i/>
          <w:sz w:val="24"/>
        </w:rPr>
        <w:t xml:space="preserve">pray, </w:t>
      </w:r>
      <w:r>
        <w:rPr>
          <w:rFonts w:ascii="Bookman Old Style" w:hAnsi="Bookman Old Style"/>
          <w:b/>
          <w:i/>
          <w:sz w:val="24"/>
        </w:rPr>
        <w:t xml:space="preserve">think again, and </w:t>
      </w:r>
      <w:r w:rsidR="00E709A3">
        <w:rPr>
          <w:rFonts w:ascii="Bookman Old Style" w:hAnsi="Bookman Old Style"/>
          <w:b/>
          <w:i/>
          <w:sz w:val="24"/>
        </w:rPr>
        <w:t xml:space="preserve">then only </w:t>
      </w:r>
      <w:r>
        <w:rPr>
          <w:rFonts w:ascii="Bookman Old Style" w:hAnsi="Bookman Old Style"/>
          <w:b/>
          <w:i/>
          <w:sz w:val="24"/>
        </w:rPr>
        <w:t xml:space="preserve">react </w:t>
      </w:r>
      <w:r w:rsidR="00E709A3">
        <w:rPr>
          <w:rFonts w:ascii="Bookman Old Style" w:hAnsi="Bookman Old Style"/>
          <w:b/>
          <w:i/>
          <w:sz w:val="24"/>
        </w:rPr>
        <w:t xml:space="preserve">when you know that there might be a possible chance to resolve the issue and to bridge the gap between you and the perpetrator.  </w:t>
      </w:r>
    </w:p>
    <w:p w:rsidR="001150D3" w:rsidRDefault="001150D3" w:rsidP="00507272">
      <w:pPr>
        <w:ind w:left="720"/>
        <w:rPr>
          <w:rFonts w:ascii="Bookman Old Style" w:hAnsi="Bookman Old Style"/>
          <w:b/>
          <w:i/>
          <w:sz w:val="24"/>
        </w:rPr>
      </w:pPr>
      <w:r>
        <w:rPr>
          <w:rFonts w:ascii="Bookman Old Style" w:hAnsi="Bookman Old Style"/>
          <w:b/>
          <w:i/>
          <w:sz w:val="24"/>
        </w:rPr>
        <w:t>To put it very simply; before you react to a put-down or a negative comment…</w:t>
      </w:r>
    </w:p>
    <w:p w:rsidR="001150D3" w:rsidRDefault="001150D3" w:rsidP="001150D3">
      <w:pPr>
        <w:ind w:left="720" w:firstLine="720"/>
        <w:rPr>
          <w:rFonts w:ascii="Bookman Old Style" w:hAnsi="Bookman Old Style"/>
          <w:i/>
          <w:sz w:val="24"/>
        </w:rPr>
      </w:pPr>
      <w:r>
        <w:rPr>
          <w:rFonts w:ascii="Bookman Old Style" w:hAnsi="Bookman Old Style"/>
          <w:i/>
          <w:sz w:val="24"/>
        </w:rPr>
        <w:t>THINK, PRAY, THINK AGAIN…AND THEN SAY!</w:t>
      </w:r>
    </w:p>
    <w:p w:rsidR="00507272" w:rsidRDefault="00E709A3" w:rsidP="00507272">
      <w:pPr>
        <w:ind w:left="720"/>
        <w:rPr>
          <w:rFonts w:ascii="Bookman Old Style" w:hAnsi="Bookman Old Style"/>
          <w:b/>
          <w:i/>
          <w:sz w:val="24"/>
        </w:rPr>
      </w:pPr>
      <w:r>
        <w:rPr>
          <w:rFonts w:ascii="Bookman Old Style" w:hAnsi="Bookman Old Style"/>
          <w:b/>
          <w:i/>
          <w:sz w:val="24"/>
        </w:rPr>
        <w:t xml:space="preserve">Please note: This is not a call to be a pacifist in our dealings with man; it is a call to be “MORE LIKE JESUS.” </w:t>
      </w:r>
    </w:p>
    <w:p w:rsidR="00E709A3" w:rsidRDefault="00E709A3" w:rsidP="00507272">
      <w:pPr>
        <w:ind w:left="720"/>
        <w:rPr>
          <w:rFonts w:ascii="Bookman Old Style" w:hAnsi="Bookman Old Style"/>
          <w:b/>
          <w:i/>
          <w:sz w:val="24"/>
        </w:rPr>
      </w:pPr>
    </w:p>
    <w:p w:rsidR="00E709A3" w:rsidRPr="00507272" w:rsidRDefault="00E709A3" w:rsidP="00507272">
      <w:pPr>
        <w:ind w:left="720"/>
        <w:rPr>
          <w:rFonts w:ascii="Bookman Old Style" w:hAnsi="Bookman Old Style"/>
          <w:b/>
          <w:i/>
          <w:sz w:val="24"/>
        </w:rPr>
      </w:pPr>
      <w:r>
        <w:rPr>
          <w:rFonts w:ascii="Bookman Old Style" w:hAnsi="Bookman Old Style"/>
          <w:b/>
          <w:i/>
          <w:sz w:val="24"/>
        </w:rPr>
        <w:t>Remember…I think Jesus said to turn the other cheek.</w:t>
      </w:r>
    </w:p>
    <w:p w:rsidR="0045488F" w:rsidRPr="00C60E7C" w:rsidRDefault="0045488F">
      <w:pPr>
        <w:rPr>
          <w:rFonts w:ascii="Bookman Old Style" w:hAnsi="Bookman Old Style"/>
          <w:sz w:val="24"/>
        </w:rPr>
      </w:pPr>
    </w:p>
    <w:p w:rsidR="00E709A3" w:rsidRDefault="00E709A3" w:rsidP="00E709A3">
      <w:pPr>
        <w:rPr>
          <w:rFonts w:ascii="Bookman Old Style" w:hAnsi="Bookman Old Style"/>
          <w:b/>
          <w:i/>
          <w:sz w:val="24"/>
        </w:rPr>
      </w:pPr>
      <w:r>
        <w:rPr>
          <w:rFonts w:ascii="Bookman Old Style" w:hAnsi="Bookman Old Style"/>
          <w:b/>
          <w:i/>
          <w:sz w:val="24"/>
        </w:rPr>
        <w:t>Could it be??</w:t>
      </w:r>
    </w:p>
    <w:p w:rsidR="00E709A3" w:rsidRPr="00E709A3" w:rsidRDefault="00E709A3" w:rsidP="00E709A3">
      <w:pPr>
        <w:ind w:left="720"/>
        <w:rPr>
          <w:rFonts w:ascii="Bookman Old Style" w:hAnsi="Bookman Old Style"/>
          <w:i/>
          <w:sz w:val="24"/>
        </w:rPr>
      </w:pPr>
      <w:r w:rsidRPr="00E709A3">
        <w:rPr>
          <w:rFonts w:ascii="Bookman Old Style" w:hAnsi="Bookman Old Style"/>
          <w:i/>
          <w:sz w:val="24"/>
        </w:rPr>
        <w:t>Because of that memo that was written when you were feeling wronged many years ago…</w:t>
      </w:r>
    </w:p>
    <w:p w:rsidR="00E709A3" w:rsidRPr="00E709A3" w:rsidRDefault="00E709A3" w:rsidP="00E709A3">
      <w:pPr>
        <w:ind w:left="720"/>
        <w:rPr>
          <w:rFonts w:ascii="Bookman Old Style" w:hAnsi="Bookman Old Style"/>
          <w:i/>
          <w:sz w:val="24"/>
        </w:rPr>
      </w:pPr>
      <w:r w:rsidRPr="00E709A3">
        <w:rPr>
          <w:rFonts w:ascii="Bookman Old Style" w:hAnsi="Bookman Old Style"/>
          <w:i/>
          <w:sz w:val="24"/>
        </w:rPr>
        <w:t>Has caused heartaches an</w:t>
      </w:r>
      <w:r w:rsidR="00C346F9">
        <w:rPr>
          <w:rFonts w:ascii="Bookman Old Style" w:hAnsi="Bookman Old Style"/>
          <w:i/>
          <w:sz w:val="24"/>
        </w:rPr>
        <w:t xml:space="preserve">d pain and has nearly drove you </w:t>
      </w:r>
      <w:r w:rsidRPr="00E709A3">
        <w:rPr>
          <w:rFonts w:ascii="Bookman Old Style" w:hAnsi="Bookman Old Style"/>
          <w:i/>
          <w:sz w:val="24"/>
        </w:rPr>
        <w:t>insane</w:t>
      </w:r>
      <w:r w:rsidR="00C346F9">
        <w:rPr>
          <w:rFonts w:ascii="Bookman Old Style" w:hAnsi="Bookman Old Style"/>
          <w:i/>
          <w:sz w:val="24"/>
        </w:rPr>
        <w:t xml:space="preserve"> </w:t>
      </w:r>
      <w:r w:rsidRPr="00E709A3">
        <w:rPr>
          <w:rFonts w:ascii="Bookman Old Style" w:hAnsi="Bookman Old Style"/>
          <w:i/>
          <w:sz w:val="24"/>
        </w:rPr>
        <w:t>…</w:t>
      </w:r>
      <w:r w:rsidR="00C346F9">
        <w:rPr>
          <w:rFonts w:ascii="Bookman Old Style" w:hAnsi="Bookman Old Style"/>
          <w:i/>
          <w:sz w:val="24"/>
        </w:rPr>
        <w:t xml:space="preserve"> </w:t>
      </w:r>
      <w:r w:rsidRPr="00E709A3">
        <w:rPr>
          <w:rFonts w:ascii="Bookman Old Style" w:hAnsi="Bookman Old Style"/>
          <w:i/>
          <w:sz w:val="24"/>
        </w:rPr>
        <w:t>and suddenly you realize…we surely do reap what we sow!</w:t>
      </w:r>
    </w:p>
    <w:p w:rsidR="0045488F" w:rsidRPr="00C60E7C" w:rsidRDefault="0045488F">
      <w:pPr>
        <w:rPr>
          <w:rFonts w:ascii="Bookman Old Style" w:hAnsi="Bookman Old Style"/>
          <w:sz w:val="24"/>
        </w:rPr>
      </w:pPr>
    </w:p>
    <w:p w:rsidR="0045488F" w:rsidRPr="00C60E7C" w:rsidRDefault="0045488F">
      <w:pPr>
        <w:rPr>
          <w:rFonts w:ascii="Bookman Old Style" w:hAnsi="Bookman Old Style"/>
          <w:sz w:val="24"/>
        </w:rPr>
      </w:pPr>
    </w:p>
    <w:p w:rsidR="0045488F" w:rsidRPr="00C60E7C" w:rsidRDefault="0045488F">
      <w:pPr>
        <w:rPr>
          <w:rFonts w:ascii="Bookman Old Style" w:hAnsi="Bookman Old Style"/>
          <w:sz w:val="24"/>
        </w:rPr>
      </w:pPr>
      <w:r w:rsidRPr="00C60E7C">
        <w:rPr>
          <w:rFonts w:ascii="Bookman Old Style" w:hAnsi="Bookman Old Style"/>
          <w:sz w:val="24"/>
        </w:rPr>
        <w:tab/>
        <w:t xml:space="preserve">  </w:t>
      </w:r>
    </w:p>
    <w:p w:rsidR="0045488F" w:rsidRPr="00C60E7C" w:rsidRDefault="0045488F">
      <w:pPr>
        <w:rPr>
          <w:rFonts w:ascii="Bookman Old Style" w:hAnsi="Bookman Old Style"/>
          <w:sz w:val="24"/>
        </w:rPr>
      </w:pPr>
    </w:p>
    <w:p w:rsidR="0045488F" w:rsidRPr="00C60E7C" w:rsidRDefault="0045488F">
      <w:pPr>
        <w:rPr>
          <w:rFonts w:ascii="Bookman Old Style" w:hAnsi="Bookman Old Style"/>
          <w:sz w:val="24"/>
        </w:rPr>
      </w:pPr>
    </w:p>
    <w:p w:rsidR="0045488F" w:rsidRPr="00C60E7C" w:rsidRDefault="0045488F">
      <w:pPr>
        <w:ind w:left="720"/>
        <w:rPr>
          <w:rFonts w:ascii="Bookman Old Style" w:hAnsi="Bookman Old Style"/>
          <w:sz w:val="24"/>
        </w:rPr>
      </w:pPr>
    </w:p>
    <w:p w:rsidR="0045488F" w:rsidRPr="00C60E7C" w:rsidRDefault="0045488F">
      <w:pPr>
        <w:rPr>
          <w:rFonts w:ascii="Bookman Old Style" w:hAnsi="Bookman Old Style"/>
          <w:sz w:val="24"/>
        </w:rPr>
      </w:pPr>
    </w:p>
    <w:sectPr w:rsidR="0045488F" w:rsidRPr="00C60E7C">
      <w:pgSz w:w="12240" w:h="15840"/>
      <w:pgMar w:top="1080" w:right="144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23AB6"/>
    <w:multiLevelType w:val="singleLevel"/>
    <w:tmpl w:val="17544232"/>
    <w:lvl w:ilvl="0">
      <w:start w:val="1"/>
      <w:numFmt w:val="decimal"/>
      <w:lvlText w:val="(%1)"/>
      <w:lvlJc w:val="left"/>
      <w:pPr>
        <w:tabs>
          <w:tab w:val="num" w:pos="408"/>
        </w:tabs>
        <w:ind w:left="408" w:hanging="408"/>
      </w:pPr>
      <w:rPr>
        <w:rFonts w:hint="default"/>
      </w:rPr>
    </w:lvl>
  </w:abstractNum>
  <w:abstractNum w:abstractNumId="1" w15:restartNumberingAfterBreak="0">
    <w:nsid w:val="1A21140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BE5673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3CE45A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F1575E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046386D"/>
    <w:multiLevelType w:val="singleLevel"/>
    <w:tmpl w:val="E810340A"/>
    <w:lvl w:ilvl="0">
      <w:start w:val="1"/>
      <w:numFmt w:val="decimal"/>
      <w:lvlText w:val="(%1)"/>
      <w:lvlJc w:val="left"/>
      <w:pPr>
        <w:tabs>
          <w:tab w:val="num" w:pos="408"/>
        </w:tabs>
        <w:ind w:left="408" w:hanging="408"/>
      </w:pPr>
      <w:rPr>
        <w:rFonts w:hint="default"/>
      </w:rPr>
    </w:lvl>
  </w:abstractNum>
  <w:abstractNum w:abstractNumId="6" w15:restartNumberingAfterBreak="0">
    <w:nsid w:val="5063347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92110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AFE04B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233146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2855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B2047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AD666A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D5C26B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9904F4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F577B29"/>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10"/>
  </w:num>
  <w:num w:numId="3">
    <w:abstractNumId w:val="7"/>
  </w:num>
  <w:num w:numId="4">
    <w:abstractNumId w:val="9"/>
  </w:num>
  <w:num w:numId="5">
    <w:abstractNumId w:val="13"/>
  </w:num>
  <w:num w:numId="6">
    <w:abstractNumId w:val="4"/>
  </w:num>
  <w:num w:numId="7">
    <w:abstractNumId w:val="2"/>
  </w:num>
  <w:num w:numId="8">
    <w:abstractNumId w:val="3"/>
  </w:num>
  <w:num w:numId="9">
    <w:abstractNumId w:val="8"/>
  </w:num>
  <w:num w:numId="10">
    <w:abstractNumId w:val="6"/>
  </w:num>
  <w:num w:numId="11">
    <w:abstractNumId w:val="14"/>
  </w:num>
  <w:num w:numId="12">
    <w:abstractNumId w:val="0"/>
  </w:num>
  <w:num w:numId="13">
    <w:abstractNumId w:val="15"/>
  </w:num>
  <w:num w:numId="14">
    <w:abstractNumId w:val="1"/>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E7C"/>
    <w:rsid w:val="001150D3"/>
    <w:rsid w:val="0045488F"/>
    <w:rsid w:val="00461C39"/>
    <w:rsid w:val="00490B99"/>
    <w:rsid w:val="004A7FD7"/>
    <w:rsid w:val="00507272"/>
    <w:rsid w:val="00622DE8"/>
    <w:rsid w:val="00C346F9"/>
    <w:rsid w:val="00C60E7C"/>
    <w:rsid w:val="00E7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D540F4-E879-4517-9561-C84D91A5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firstLine="360"/>
      <w:outlineLvl w:val="0"/>
    </w:pPr>
    <w:rPr>
      <w:b/>
      <w:sz w:val="2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4"/>
    </w:rPr>
  </w:style>
  <w:style w:type="paragraph" w:styleId="BodyText2">
    <w:name w:val="Body Text 2"/>
    <w:basedOn w:val="Normal"/>
    <w:semiHidden/>
    <w:rPr>
      <w:b/>
      <w:sz w:val="28"/>
    </w:rPr>
  </w:style>
  <w:style w:type="paragraph" w:styleId="BodyTextIndent">
    <w:name w:val="Body Text Indent"/>
    <w:basedOn w:val="Normal"/>
    <w:semiHidden/>
    <w:pPr>
      <w:ind w:left="720"/>
    </w:pPr>
    <w:rPr>
      <w:b/>
      <w:sz w:val="24"/>
    </w:rPr>
  </w:style>
  <w:style w:type="paragraph" w:styleId="BodyTextIndent2">
    <w:name w:val="Body Text Indent 2"/>
    <w:basedOn w:val="Normal"/>
    <w:semiHidden/>
    <w:pPr>
      <w:ind w:left="720"/>
    </w:pPr>
    <w:rPr>
      <w:b/>
      <w:i/>
      <w:sz w:val="24"/>
    </w:rPr>
  </w:style>
  <w:style w:type="paragraph" w:styleId="BodyText3">
    <w:name w:val="Body Text 3"/>
    <w:basedOn w:val="Normal"/>
    <w:semiHidden/>
    <w:rPr>
      <w:i/>
      <w:sz w:val="24"/>
    </w:rPr>
  </w:style>
  <w:style w:type="paragraph" w:styleId="BodyTextIndent3">
    <w:name w:val="Body Text Indent 3"/>
    <w:basedOn w:val="Normal"/>
    <w:semiHidden/>
    <w:pPr>
      <w:ind w:left="720"/>
    </w:pPr>
    <w:rPr>
      <w:i/>
      <w:sz w:val="24"/>
    </w:rPr>
  </w:style>
  <w:style w:type="paragraph" w:styleId="NormalWeb">
    <w:name w:val="Normal (Web)"/>
    <w:basedOn w:val="Normal"/>
    <w:uiPriority w:val="99"/>
    <w:unhideWhenUsed/>
    <w:rsid w:val="00C60E7C"/>
    <w:pPr>
      <w:spacing w:before="100" w:beforeAutospacing="1" w:after="100" w:afterAutospacing="1"/>
    </w:pPr>
    <w:rPr>
      <w:sz w:val="24"/>
      <w:szCs w:val="24"/>
    </w:rPr>
  </w:style>
  <w:style w:type="character" w:customStyle="1" w:styleId="text">
    <w:name w:val="text"/>
    <w:rsid w:val="00C60E7C"/>
  </w:style>
  <w:style w:type="character" w:styleId="Hyperlink">
    <w:name w:val="Hyperlink"/>
    <w:uiPriority w:val="99"/>
    <w:semiHidden/>
    <w:unhideWhenUsed/>
    <w:rsid w:val="00C60E7C"/>
    <w:rPr>
      <w:color w:val="0000FF"/>
      <w:u w:val="single"/>
    </w:rPr>
  </w:style>
  <w:style w:type="paragraph" w:customStyle="1" w:styleId="line">
    <w:name w:val="line"/>
    <w:basedOn w:val="Normal"/>
    <w:rsid w:val="00C60E7C"/>
    <w:pPr>
      <w:spacing w:before="100" w:beforeAutospacing="1" w:after="100" w:afterAutospacing="1"/>
    </w:pPr>
    <w:rPr>
      <w:sz w:val="24"/>
      <w:szCs w:val="24"/>
    </w:rPr>
  </w:style>
  <w:style w:type="character" w:customStyle="1" w:styleId="indent-1-breaks">
    <w:name w:val="indent-1-breaks"/>
    <w:rsid w:val="00C60E7C"/>
  </w:style>
  <w:style w:type="paragraph" w:customStyle="1" w:styleId="first-line-none">
    <w:name w:val="first-line-none"/>
    <w:basedOn w:val="Normal"/>
    <w:rsid w:val="00C60E7C"/>
    <w:pPr>
      <w:spacing w:before="100" w:beforeAutospacing="1" w:after="100" w:afterAutospacing="1"/>
    </w:pPr>
    <w:rPr>
      <w:sz w:val="24"/>
      <w:szCs w:val="24"/>
    </w:rPr>
  </w:style>
  <w:style w:type="paragraph" w:customStyle="1" w:styleId="top-05">
    <w:name w:val="top-05"/>
    <w:basedOn w:val="Normal"/>
    <w:rsid w:val="00C60E7C"/>
    <w:pPr>
      <w:spacing w:before="100" w:beforeAutospacing="1" w:after="100" w:afterAutospacing="1"/>
    </w:pPr>
    <w:rPr>
      <w:sz w:val="24"/>
      <w:szCs w:val="24"/>
    </w:rPr>
  </w:style>
  <w:style w:type="character" w:customStyle="1" w:styleId="chapternum">
    <w:name w:val="chapternum"/>
    <w:rsid w:val="00C60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68016">
      <w:bodyDiv w:val="1"/>
      <w:marLeft w:val="0"/>
      <w:marRight w:val="0"/>
      <w:marTop w:val="0"/>
      <w:marBottom w:val="0"/>
      <w:divBdr>
        <w:top w:val="none" w:sz="0" w:space="0" w:color="auto"/>
        <w:left w:val="none" w:sz="0" w:space="0" w:color="auto"/>
        <w:bottom w:val="none" w:sz="0" w:space="0" w:color="auto"/>
        <w:right w:val="none" w:sz="0" w:space="0" w:color="auto"/>
      </w:divBdr>
      <w:divsChild>
        <w:div w:id="259527098">
          <w:marLeft w:val="0"/>
          <w:marRight w:val="0"/>
          <w:marTop w:val="0"/>
          <w:marBottom w:val="0"/>
          <w:divBdr>
            <w:top w:val="none" w:sz="0" w:space="0" w:color="auto"/>
            <w:left w:val="none" w:sz="0" w:space="0" w:color="auto"/>
            <w:bottom w:val="none" w:sz="0" w:space="0" w:color="auto"/>
            <w:right w:val="none" w:sz="0" w:space="0" w:color="auto"/>
          </w:divBdr>
        </w:div>
        <w:div w:id="277839451">
          <w:marLeft w:val="0"/>
          <w:marRight w:val="0"/>
          <w:marTop w:val="0"/>
          <w:marBottom w:val="0"/>
          <w:divBdr>
            <w:top w:val="none" w:sz="0" w:space="0" w:color="auto"/>
            <w:left w:val="none" w:sz="0" w:space="0" w:color="auto"/>
            <w:bottom w:val="none" w:sz="0" w:space="0" w:color="auto"/>
            <w:right w:val="none" w:sz="0" w:space="0" w:color="auto"/>
          </w:divBdr>
        </w:div>
        <w:div w:id="300381756">
          <w:marLeft w:val="0"/>
          <w:marRight w:val="0"/>
          <w:marTop w:val="0"/>
          <w:marBottom w:val="0"/>
          <w:divBdr>
            <w:top w:val="none" w:sz="0" w:space="0" w:color="auto"/>
            <w:left w:val="none" w:sz="0" w:space="0" w:color="auto"/>
            <w:bottom w:val="none" w:sz="0" w:space="0" w:color="auto"/>
            <w:right w:val="none" w:sz="0" w:space="0" w:color="auto"/>
          </w:divBdr>
        </w:div>
      </w:divsChild>
    </w:div>
    <w:div w:id="137901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Thoughts Are Sometimes Intermittent…Sometimes Going from One Subject to Another</vt:lpstr>
    </vt:vector>
  </TitlesOfParts>
  <Company>Slate Excavation, Inc.</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Thoughts Are Sometimes Intermittent…Sometimes Going from One Subject to Another</dc:title>
  <dc:subject/>
  <dc:creator>Gerald Cumby</dc:creator>
  <cp:keywords/>
  <dc:description/>
  <cp:lastModifiedBy>Carl Brown</cp:lastModifiedBy>
  <cp:revision>2</cp:revision>
  <cp:lastPrinted>2013-05-11T22:10:00Z</cp:lastPrinted>
  <dcterms:created xsi:type="dcterms:W3CDTF">2017-02-20T21:49:00Z</dcterms:created>
  <dcterms:modified xsi:type="dcterms:W3CDTF">2017-02-20T21:49:00Z</dcterms:modified>
</cp:coreProperties>
</file>